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74B" w:rsidRDefault="00FA474B" w:rsidP="00E34BAB">
      <w:pPr>
        <w:autoSpaceDE w:val="0"/>
        <w:rPr>
          <w:i/>
          <w:kern w:val="24"/>
        </w:rPr>
      </w:pPr>
      <w:r>
        <w:rPr>
          <w:i/>
          <w:kern w:val="24"/>
        </w:rPr>
        <w:t>“</w:t>
      </w:r>
      <w:r w:rsidRPr="005E25DE">
        <w:rPr>
          <w:i/>
          <w:kern w:val="24"/>
        </w:rPr>
        <w:t>ALLEGATO 6</w:t>
      </w:r>
      <w:r>
        <w:rPr>
          <w:i/>
          <w:kern w:val="24"/>
        </w:rPr>
        <w:t>”</w:t>
      </w:r>
    </w:p>
    <w:p w:rsidR="00E34BAB" w:rsidRDefault="00E34BAB" w:rsidP="00E34BAB">
      <w:pPr>
        <w:autoSpaceDE w:val="0"/>
        <w:rPr>
          <w:i/>
          <w:kern w:val="24"/>
        </w:rPr>
      </w:pPr>
    </w:p>
    <w:p w:rsidR="00E34BAB" w:rsidRDefault="00E34BAB" w:rsidP="00E34BAB">
      <w:pPr>
        <w:autoSpaceDE w:val="0"/>
        <w:rPr>
          <w:i/>
          <w:kern w:val="24"/>
        </w:rPr>
      </w:pPr>
    </w:p>
    <w:p w:rsidR="00E34BAB" w:rsidRDefault="00E34BAB" w:rsidP="00E34BAB">
      <w:pPr>
        <w:autoSpaceDE w:val="0"/>
        <w:rPr>
          <w:i/>
          <w:kern w:val="24"/>
        </w:rPr>
      </w:pPr>
      <w:r>
        <w:rPr>
          <w:rFonts w:ascii="Arial Narrow" w:hAnsi="Arial Narrow"/>
          <w:noProof/>
        </w:rPr>
        <w:drawing>
          <wp:anchor distT="0" distB="0" distL="0" distR="0" simplePos="0" relativeHeight="251660288" behindDoc="1" locked="0" layoutInCell="1" allowOverlap="1">
            <wp:simplePos x="0" y="0"/>
            <wp:positionH relativeFrom="column">
              <wp:posOffset>3905250</wp:posOffset>
            </wp:positionH>
            <wp:positionV relativeFrom="paragraph">
              <wp:posOffset>127000</wp:posOffset>
            </wp:positionV>
            <wp:extent cx="998855" cy="1000125"/>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998855" cy="1000125"/>
                    </a:xfrm>
                    <a:prstGeom prst="rect">
                      <a:avLst/>
                    </a:prstGeom>
                    <a:solidFill>
                      <a:srgbClr val="FFFFFF"/>
                    </a:solidFill>
                    <a:ln w="9525">
                      <a:noFill/>
                      <a:miter lim="800000"/>
                      <a:headEnd/>
                      <a:tailEnd/>
                    </a:ln>
                  </pic:spPr>
                </pic:pic>
              </a:graphicData>
            </a:graphic>
          </wp:anchor>
        </w:drawing>
      </w:r>
      <w:r w:rsidRPr="002C6665">
        <w:rPr>
          <w:rFonts w:ascii="Arial Narrow" w:hAnsi="Arial Narrow"/>
        </w:rPr>
        <w:object w:dxaOrig="3180"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6pt;height:104.6pt" o:ole="">
            <v:imagedata r:id="rId8" o:title=""/>
          </v:shape>
          <o:OLEObject Type="Embed" ProgID="PBrush" ShapeID="_x0000_i1034" DrawAspect="Content" ObjectID="_1557235246" r:id="rId9"/>
        </w:object>
      </w:r>
    </w:p>
    <w:p w:rsidR="00E34BAB" w:rsidRDefault="00E34BAB" w:rsidP="00E34BAB">
      <w:pPr>
        <w:autoSpaceDE w:val="0"/>
        <w:rPr>
          <w:i/>
          <w:kern w:val="24"/>
        </w:rPr>
      </w:pPr>
    </w:p>
    <w:p w:rsidR="00E34BAB" w:rsidRPr="005E25DE" w:rsidRDefault="00E34BAB" w:rsidP="00E34BAB">
      <w:pPr>
        <w:autoSpaceDE w:val="0"/>
        <w:rPr>
          <w:i/>
          <w:kern w:val="24"/>
        </w:rPr>
      </w:pPr>
    </w:p>
    <w:p w:rsidR="00FA474B" w:rsidRDefault="00FA474B" w:rsidP="00FA474B">
      <w:pPr>
        <w:autoSpaceDE w:val="0"/>
      </w:pPr>
    </w:p>
    <w:p w:rsidR="00FA474B" w:rsidRDefault="00FA474B" w:rsidP="00FA474B">
      <w:pPr>
        <w:autoSpaceDE w:val="0"/>
        <w:jc w:val="center"/>
        <w:rPr>
          <w:b/>
        </w:rPr>
      </w:pPr>
    </w:p>
    <w:p w:rsidR="00FA474B" w:rsidRDefault="00FA474B" w:rsidP="00FA474B">
      <w:pPr>
        <w:autoSpaceDE w:val="0"/>
        <w:jc w:val="center"/>
      </w:pPr>
      <w:r w:rsidRPr="00D7168D">
        <w:rPr>
          <w:b/>
        </w:rPr>
        <w:t>ELEMENTI ESSENZIALI DEL PROGETTO</w:t>
      </w:r>
    </w:p>
    <w:p w:rsidR="00FA474B" w:rsidRDefault="00FA474B" w:rsidP="00FA474B">
      <w:pPr>
        <w:autoSpaceDE w:val="0"/>
      </w:pPr>
    </w:p>
    <w:p w:rsidR="00CB63B7" w:rsidRDefault="00FA474B" w:rsidP="00CB63B7">
      <w:pPr>
        <w:autoSpaceDE w:val="0"/>
        <w:rPr>
          <w:b/>
        </w:rPr>
      </w:pPr>
      <w:r w:rsidRPr="00A2577C">
        <w:rPr>
          <w:b/>
        </w:rPr>
        <w:t>TITOLO DEL PROGETTO:</w:t>
      </w:r>
    </w:p>
    <w:p w:rsidR="00CB63B7" w:rsidRPr="00F570F0" w:rsidRDefault="00F570F0" w:rsidP="00CB63B7">
      <w:pPr>
        <w:autoSpaceDE w:val="0"/>
      </w:pPr>
      <w:r>
        <w:t>PREVENIAMO I RISCHI IN SABINA</w:t>
      </w:r>
    </w:p>
    <w:p w:rsidR="00CB63B7" w:rsidRDefault="00FA474B" w:rsidP="00E870F0">
      <w:pPr>
        <w:autoSpaceDE w:val="0"/>
        <w:jc w:val="both"/>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p>
    <w:p w:rsidR="00F570F0" w:rsidRDefault="00F570F0" w:rsidP="00E870F0">
      <w:pPr>
        <w:autoSpaceDE w:val="0"/>
        <w:jc w:val="both"/>
        <w:rPr>
          <w:rFonts w:eastAsia="Calibri"/>
          <w:color w:val="000000"/>
        </w:rPr>
      </w:pPr>
      <w:r>
        <w:rPr>
          <w:rFonts w:eastAsia="Calibri"/>
          <w:color w:val="000000"/>
        </w:rPr>
        <w:t>Settore:Protezione Civile</w:t>
      </w:r>
    </w:p>
    <w:p w:rsidR="00F570F0" w:rsidRPr="00F570F0" w:rsidRDefault="00F570F0" w:rsidP="00E870F0">
      <w:pPr>
        <w:autoSpaceDE w:val="0"/>
        <w:jc w:val="both"/>
        <w:rPr>
          <w:sz w:val="22"/>
          <w:szCs w:val="20"/>
        </w:rPr>
      </w:pPr>
      <w:r>
        <w:rPr>
          <w:rFonts w:eastAsia="Calibri"/>
          <w:color w:val="000000"/>
        </w:rPr>
        <w:t>Area di intervento:Interventi emergenze ambientali</w:t>
      </w:r>
    </w:p>
    <w:p w:rsidR="00CB63B7" w:rsidRPr="00D7168D" w:rsidRDefault="00CB63B7" w:rsidP="00CB63B7">
      <w:pPr>
        <w:autoSpaceDE w:val="0"/>
      </w:pPr>
    </w:p>
    <w:p w:rsidR="00CB63B7" w:rsidRDefault="00FA474B" w:rsidP="00CB63B7">
      <w:pPr>
        <w:autoSpaceDE w:val="0"/>
        <w:rPr>
          <w:rFonts w:eastAsia="Calibri"/>
          <w:b/>
          <w:color w:val="000000"/>
        </w:rPr>
      </w:pPr>
      <w:r w:rsidRPr="00A2577C">
        <w:rPr>
          <w:rFonts w:eastAsia="Calibri"/>
          <w:b/>
          <w:color w:val="000000"/>
        </w:rPr>
        <w:t>OBIETTIVI DEL PROGETTO</w:t>
      </w:r>
    </w:p>
    <w:p w:rsidR="00E34BAB" w:rsidRPr="002C6665" w:rsidRDefault="00E34BAB" w:rsidP="00E34BAB">
      <w:pPr>
        <w:jc w:val="both"/>
        <w:rPr>
          <w:rFonts w:ascii="Arial Narrow" w:hAnsi="Arial Narrow"/>
        </w:rPr>
      </w:pPr>
      <w:r w:rsidRPr="002C6665">
        <w:rPr>
          <w:rFonts w:ascii="Arial Narrow" w:hAnsi="Arial Narrow"/>
          <w:sz w:val="22"/>
        </w:rPr>
        <w:t>L’attività di protezione civile è rimasta per molti anni una “materia per pochi esperti”. Il grande sistema che si andava sviluppando continuava ad essere visto, dalla collettività, come una grande macchina che entrava in funzione solo nei momenti emergenziali, sprovvista, quindi, di strumenti capaci di prevedere eventuali situazioni di rischio e, di conseguenza, incapace di fornire indicazioni ai cittadini. Negli ultimi anni, tutto il sistema della protezione civile, a partire dal livello nazionale, fino ad arrivare ai livelli locali competenti, si è orientato verso un incremento delle attività di previsione e prevenzione, che sono entrate a far parte delle competenze specifiche della protezione civile con la legge 225/92 che trasformava la protezione civile da semplice erogazione di un’attività a “funzione” esercitata dallo Stato per assicurare l’integrità della vita, dei beni e del territorio da calamità naturali o di origine antropica. Successivamente, con il D.L. 112/98 e poi con la L.C. 3/01 relativa alle “Modifiche al Titolo V della parte seconda della Costituzione”, le attività di protezione civile, tra cui anche quelle relative alla formazione e all’informazione, sono diventate materia di legislazione concorrente di Stato e Regione.</w:t>
      </w:r>
    </w:p>
    <w:p w:rsidR="00E34BAB" w:rsidRPr="002C6665" w:rsidRDefault="00E34BAB" w:rsidP="00E34BAB">
      <w:pPr>
        <w:jc w:val="both"/>
        <w:rPr>
          <w:rFonts w:ascii="Arial Narrow" w:hAnsi="Arial Narrow"/>
        </w:rPr>
      </w:pPr>
      <w:r w:rsidRPr="002C6665">
        <w:rPr>
          <w:rFonts w:ascii="Arial Narrow" w:hAnsi="Arial Narrow"/>
          <w:sz w:val="22"/>
        </w:rPr>
        <w:t>Uno dei problemi fondamentali che sono emersi in conseguenza di questo ampliamento della “</w:t>
      </w:r>
      <w:proofErr w:type="spellStart"/>
      <w:r w:rsidRPr="002C6665">
        <w:rPr>
          <w:rFonts w:ascii="Arial Narrow" w:hAnsi="Arial Narrow"/>
          <w:sz w:val="22"/>
        </w:rPr>
        <w:t>mission</w:t>
      </w:r>
      <w:proofErr w:type="spellEnd"/>
      <w:r w:rsidRPr="002C6665">
        <w:rPr>
          <w:rFonts w:ascii="Arial Narrow" w:hAnsi="Arial Narrow"/>
          <w:sz w:val="22"/>
        </w:rPr>
        <w:t>” del sistema di protezione civile, è stato certamente la mancanza di una cultura unitaria e diffusa circa la prevenzione dei rischi tra la popolazione e, quindi, una poca consapevolezza dei rischi presenti sul territorio. Questo ha determinato una conseguente difficoltà da parte di tutti i soggetti preposti nell’organizzarsi per affrontare al meglio eventuali situazioni di crisi o di pericolo.</w:t>
      </w:r>
    </w:p>
    <w:p w:rsidR="00E34BAB" w:rsidRPr="002C6665" w:rsidRDefault="00E34BAB" w:rsidP="00E34BAB">
      <w:pPr>
        <w:jc w:val="both"/>
        <w:rPr>
          <w:rFonts w:ascii="Arial Narrow" w:hAnsi="Arial Narrow"/>
        </w:rPr>
      </w:pPr>
      <w:r w:rsidRPr="002C6665">
        <w:rPr>
          <w:rFonts w:ascii="Arial Narrow" w:hAnsi="Arial Narrow"/>
          <w:sz w:val="22"/>
        </w:rPr>
        <w:t xml:space="preserve">Con questo progetto L'Unione della Bassa Sabina di prefigge di </w:t>
      </w:r>
      <w:r w:rsidRPr="002C6665">
        <w:rPr>
          <w:rFonts w:ascii="Arial Narrow" w:hAnsi="Arial Narrow"/>
          <w:i/>
          <w:sz w:val="22"/>
          <w:u w:val="single"/>
        </w:rPr>
        <w:t>concorrere alla promozione della cultura del rispetto del territorio come strumento per la riduzione dei rischi naturali</w:t>
      </w:r>
      <w:r w:rsidRPr="002C6665">
        <w:rPr>
          <w:rFonts w:ascii="Arial Narrow" w:hAnsi="Arial Narrow"/>
          <w:sz w:val="22"/>
        </w:rPr>
        <w:t xml:space="preserve">. </w:t>
      </w:r>
    </w:p>
    <w:p w:rsidR="00E34BAB" w:rsidRPr="002C6665" w:rsidRDefault="00E34BAB" w:rsidP="00E34BAB">
      <w:pPr>
        <w:pStyle w:val="Corpodeltesto"/>
        <w:jc w:val="both"/>
        <w:rPr>
          <w:rFonts w:ascii="Arial Narrow" w:hAnsi="Arial Narrow"/>
        </w:rPr>
      </w:pPr>
      <w:r w:rsidRPr="002C6665">
        <w:rPr>
          <w:rFonts w:ascii="Arial Narrow" w:hAnsi="Arial Narrow"/>
          <w:sz w:val="22"/>
        </w:rPr>
        <w:t xml:space="preserve">Sulla base degli effetti evidenziati in relazione al contesto di riferimento, sono stati individuati i seguenti </w:t>
      </w:r>
      <w:r w:rsidRPr="002C6665">
        <w:rPr>
          <w:rFonts w:ascii="Arial Narrow" w:hAnsi="Arial Narrow"/>
          <w:b/>
          <w:sz w:val="22"/>
        </w:rPr>
        <w:t>Obiettivi Generali</w:t>
      </w:r>
      <w:r w:rsidRPr="002C6665">
        <w:rPr>
          <w:rFonts w:ascii="Arial Narrow" w:hAnsi="Arial Narrow"/>
          <w:sz w:val="22"/>
        </w:rPr>
        <w:t>:</w:t>
      </w:r>
    </w:p>
    <w:p w:rsidR="00E34BAB" w:rsidRPr="002C6665" w:rsidRDefault="00E34BAB" w:rsidP="00E34BAB">
      <w:pPr>
        <w:pStyle w:val="Corpodeltesto"/>
        <w:numPr>
          <w:ilvl w:val="0"/>
          <w:numId w:val="22"/>
        </w:numPr>
        <w:spacing w:after="0"/>
        <w:jc w:val="both"/>
        <w:rPr>
          <w:rFonts w:ascii="Arial Narrow" w:hAnsi="Arial Narrow"/>
        </w:rPr>
      </w:pPr>
      <w:r w:rsidRPr="002C6665">
        <w:rPr>
          <w:rFonts w:ascii="Arial Narrow" w:hAnsi="Arial Narrow"/>
          <w:b/>
          <w:sz w:val="22"/>
        </w:rPr>
        <w:t>Ridurre gli effetti e le conseguenze sui beni e sulle persone</w:t>
      </w:r>
      <w:r w:rsidRPr="002C6665">
        <w:rPr>
          <w:rFonts w:ascii="Arial Narrow" w:hAnsi="Arial Narrow"/>
          <w:sz w:val="22"/>
        </w:rPr>
        <w:t xml:space="preserve"> in caso di calamità e quindi</w:t>
      </w:r>
      <w:r>
        <w:rPr>
          <w:rFonts w:ascii="Arial Narrow" w:hAnsi="Arial Narrow"/>
          <w:sz w:val="22"/>
        </w:rPr>
        <w:t xml:space="preserve"> di evento sismico e</w:t>
      </w:r>
      <w:r w:rsidRPr="002C6665">
        <w:rPr>
          <w:rFonts w:ascii="Arial Narrow" w:hAnsi="Arial Narrow"/>
          <w:sz w:val="22"/>
        </w:rPr>
        <w:t xml:space="preserve"> di dissesto idrografico e idrogeologico;</w:t>
      </w:r>
    </w:p>
    <w:p w:rsidR="00E34BAB" w:rsidRPr="002C6665" w:rsidRDefault="00E34BAB" w:rsidP="00E34BAB">
      <w:pPr>
        <w:pStyle w:val="Corpodeltesto"/>
        <w:numPr>
          <w:ilvl w:val="0"/>
          <w:numId w:val="22"/>
        </w:numPr>
        <w:spacing w:after="0"/>
        <w:jc w:val="both"/>
        <w:rPr>
          <w:rFonts w:ascii="Arial Narrow" w:hAnsi="Arial Narrow"/>
        </w:rPr>
      </w:pPr>
      <w:r w:rsidRPr="002C6665">
        <w:rPr>
          <w:rFonts w:ascii="Arial Narrow" w:hAnsi="Arial Narrow"/>
          <w:sz w:val="22"/>
        </w:rPr>
        <w:t xml:space="preserve">Supportare le diverse strutture e collaborare con le stesse nella realizzazione di </w:t>
      </w:r>
      <w:r w:rsidRPr="002C6665">
        <w:rPr>
          <w:rFonts w:ascii="Arial Narrow" w:hAnsi="Arial Narrow"/>
          <w:b/>
          <w:sz w:val="22"/>
        </w:rPr>
        <w:t>piani e programmi di prevenzione</w:t>
      </w:r>
      <w:r w:rsidRPr="002C6665">
        <w:rPr>
          <w:rFonts w:ascii="Arial Narrow" w:hAnsi="Arial Narrow"/>
          <w:sz w:val="22"/>
        </w:rPr>
        <w:t xml:space="preserve">  sia a livello nazionale che locale;</w:t>
      </w:r>
    </w:p>
    <w:p w:rsidR="00E34BAB" w:rsidRPr="002C6665" w:rsidRDefault="00E34BAB" w:rsidP="00E34BAB">
      <w:pPr>
        <w:pStyle w:val="Corpodeltesto"/>
        <w:numPr>
          <w:ilvl w:val="0"/>
          <w:numId w:val="22"/>
        </w:numPr>
        <w:spacing w:after="0"/>
        <w:jc w:val="both"/>
        <w:rPr>
          <w:rFonts w:ascii="Arial Narrow" w:hAnsi="Arial Narrow"/>
        </w:rPr>
      </w:pPr>
      <w:r w:rsidRPr="002C6665">
        <w:rPr>
          <w:rFonts w:ascii="Arial Narrow" w:hAnsi="Arial Narrow"/>
          <w:sz w:val="22"/>
        </w:rPr>
        <w:t xml:space="preserve">Permettere la </w:t>
      </w:r>
      <w:r w:rsidRPr="002C6665">
        <w:rPr>
          <w:rFonts w:ascii="Arial Narrow" w:hAnsi="Arial Narrow"/>
          <w:b/>
          <w:sz w:val="22"/>
        </w:rPr>
        <w:t>diffusione</w:t>
      </w:r>
      <w:r w:rsidRPr="002C6665">
        <w:rPr>
          <w:rFonts w:ascii="Arial Narrow" w:hAnsi="Arial Narrow"/>
          <w:sz w:val="22"/>
        </w:rPr>
        <w:t xml:space="preserve"> aggiornata dei </w:t>
      </w:r>
      <w:r w:rsidRPr="002C6665">
        <w:rPr>
          <w:rFonts w:ascii="Arial Narrow" w:hAnsi="Arial Narrow"/>
          <w:b/>
          <w:sz w:val="22"/>
        </w:rPr>
        <w:t>dati di monitoraggio</w:t>
      </w:r>
      <w:r w:rsidRPr="002C6665">
        <w:rPr>
          <w:rFonts w:ascii="Arial Narrow" w:hAnsi="Arial Narrow"/>
          <w:sz w:val="22"/>
        </w:rPr>
        <w:t xml:space="preserve"> a tutti i soggetti interessati.</w:t>
      </w:r>
    </w:p>
    <w:p w:rsidR="00E34BAB" w:rsidRPr="002C6665" w:rsidRDefault="00E34BAB" w:rsidP="00E34BAB">
      <w:pPr>
        <w:pStyle w:val="Corpodeltesto"/>
        <w:spacing w:after="0"/>
        <w:ind w:left="885"/>
        <w:jc w:val="both"/>
        <w:rPr>
          <w:rFonts w:ascii="Arial Narrow" w:hAnsi="Arial Narrow"/>
        </w:rPr>
      </w:pPr>
    </w:p>
    <w:p w:rsidR="00E34BAB" w:rsidRPr="002C6665" w:rsidRDefault="00E34BAB" w:rsidP="00E34BAB">
      <w:pPr>
        <w:pStyle w:val="Corpodeltesto"/>
        <w:spacing w:after="0"/>
        <w:jc w:val="both"/>
        <w:rPr>
          <w:rFonts w:ascii="Arial Narrow" w:hAnsi="Arial Narrow"/>
        </w:rPr>
      </w:pPr>
      <w:r w:rsidRPr="002C6665">
        <w:rPr>
          <w:rFonts w:ascii="Arial Narrow" w:hAnsi="Arial Narrow"/>
          <w:sz w:val="22"/>
        </w:rPr>
        <w:lastRenderedPageBreak/>
        <w:t xml:space="preserve">Più in generale, quel che ci si prefigge con questo progetto, è il </w:t>
      </w:r>
      <w:r w:rsidRPr="002C6665">
        <w:rPr>
          <w:rFonts w:ascii="Arial Narrow" w:hAnsi="Arial Narrow"/>
          <w:i/>
          <w:sz w:val="22"/>
          <w:u w:val="single"/>
        </w:rPr>
        <w:t>contribuire alla diffusione di una idea della protezione civile come “sistema”</w:t>
      </w:r>
      <w:r w:rsidRPr="002C6665">
        <w:rPr>
          <w:rFonts w:ascii="Arial Narrow" w:hAnsi="Arial Narrow"/>
          <w:sz w:val="22"/>
        </w:rPr>
        <w:t>, con buone capacità di monitoraggio del territorio e delle possibili fonti di rischio, di previsione e di prevenzione delle calamità.</w:t>
      </w:r>
    </w:p>
    <w:p w:rsidR="00E34BAB" w:rsidRPr="002C6665" w:rsidRDefault="00E34BAB" w:rsidP="00E34BAB">
      <w:pPr>
        <w:pStyle w:val="Corpodeltesto"/>
        <w:spacing w:after="0"/>
        <w:jc w:val="both"/>
        <w:rPr>
          <w:rFonts w:ascii="Arial Narrow" w:hAnsi="Arial Narrow"/>
        </w:rPr>
      </w:pPr>
    </w:p>
    <w:p w:rsidR="00E34BAB" w:rsidRPr="002C6665" w:rsidRDefault="00E34BAB" w:rsidP="00E34BAB">
      <w:pPr>
        <w:pStyle w:val="Corpodeltesto"/>
        <w:shd w:val="clear" w:color="auto" w:fill="C2D69B" w:themeFill="accent3" w:themeFillTint="99"/>
        <w:spacing w:after="0"/>
        <w:jc w:val="both"/>
        <w:rPr>
          <w:rFonts w:ascii="Arial Narrow" w:hAnsi="Arial Narrow"/>
          <w:b/>
        </w:rPr>
      </w:pPr>
      <w:r w:rsidRPr="002C6665">
        <w:rPr>
          <w:rFonts w:ascii="Arial Narrow" w:hAnsi="Arial Narrow"/>
          <w:b/>
          <w:sz w:val="22"/>
        </w:rPr>
        <w:t>7.4 Obiettivo specifico</w:t>
      </w:r>
    </w:p>
    <w:p w:rsidR="00E34BAB" w:rsidRPr="002C6665" w:rsidRDefault="00E34BAB" w:rsidP="00E34BAB">
      <w:pPr>
        <w:pStyle w:val="Corpodeltesto"/>
        <w:numPr>
          <w:ilvl w:val="0"/>
          <w:numId w:val="21"/>
        </w:numPr>
        <w:spacing w:after="0"/>
        <w:jc w:val="both"/>
        <w:rPr>
          <w:rFonts w:ascii="Arial Narrow" w:hAnsi="Arial Narrow"/>
          <w:b/>
        </w:rPr>
      </w:pPr>
      <w:r w:rsidRPr="002C6665">
        <w:rPr>
          <w:rFonts w:ascii="Arial Narrow" w:hAnsi="Arial Narrow"/>
          <w:b/>
          <w:sz w:val="22"/>
        </w:rPr>
        <w:t>Incrementare e migliorare l’attività di monitoraggio e di prevenzione dei rischi sul territorio</w:t>
      </w:r>
    </w:p>
    <w:p w:rsidR="00E34BAB" w:rsidRPr="002C6665" w:rsidRDefault="00E34BAB" w:rsidP="00E34BAB">
      <w:pPr>
        <w:pStyle w:val="Corpodeltesto"/>
        <w:spacing w:after="0"/>
        <w:ind w:left="720"/>
        <w:jc w:val="both"/>
        <w:rPr>
          <w:rFonts w:ascii="Arial Narrow" w:hAnsi="Arial Narrow"/>
          <w:b/>
        </w:rPr>
      </w:pPr>
    </w:p>
    <w:p w:rsidR="00E34BAB" w:rsidRPr="002C6665" w:rsidRDefault="00E34BAB" w:rsidP="00E34BAB">
      <w:pPr>
        <w:pStyle w:val="Corpodeltesto"/>
        <w:spacing w:after="0"/>
        <w:jc w:val="both"/>
        <w:rPr>
          <w:rFonts w:ascii="Arial Narrow" w:hAnsi="Arial Narrow"/>
          <w:b/>
        </w:rPr>
      </w:pPr>
      <w:r w:rsidRPr="002C6665">
        <w:rPr>
          <w:rFonts w:ascii="Arial Narrow" w:hAnsi="Arial Narrow"/>
          <w:b/>
          <w:sz w:val="22"/>
        </w:rPr>
        <w:t>Sotto obiettivi</w:t>
      </w:r>
    </w:p>
    <w:p w:rsidR="00E34BAB" w:rsidRPr="002C6665" w:rsidRDefault="00E34BAB" w:rsidP="00E34BAB">
      <w:pPr>
        <w:pStyle w:val="Corpodeltesto"/>
        <w:numPr>
          <w:ilvl w:val="0"/>
          <w:numId w:val="20"/>
        </w:numPr>
        <w:spacing w:after="0"/>
        <w:jc w:val="both"/>
        <w:rPr>
          <w:rFonts w:ascii="Arial Narrow" w:hAnsi="Arial Narrow"/>
        </w:rPr>
      </w:pPr>
      <w:r w:rsidRPr="002C6665">
        <w:rPr>
          <w:rFonts w:ascii="Arial Narrow" w:hAnsi="Arial Narrow"/>
          <w:sz w:val="22"/>
        </w:rPr>
        <w:t>Sperimentare un nuovo modello formativo</w:t>
      </w:r>
    </w:p>
    <w:p w:rsidR="00E34BAB" w:rsidRPr="0034765B" w:rsidRDefault="00E34BAB" w:rsidP="00E34BAB">
      <w:pPr>
        <w:pStyle w:val="Corpodeltesto"/>
        <w:numPr>
          <w:ilvl w:val="0"/>
          <w:numId w:val="20"/>
        </w:numPr>
        <w:spacing w:after="0"/>
        <w:jc w:val="both"/>
        <w:rPr>
          <w:rFonts w:ascii="Arial Narrow" w:hAnsi="Arial Narrow"/>
        </w:rPr>
      </w:pPr>
      <w:r w:rsidRPr="002C6665">
        <w:rPr>
          <w:rFonts w:ascii="Arial Narrow" w:hAnsi="Arial Narrow"/>
          <w:sz w:val="22"/>
        </w:rPr>
        <w:t>Diffondere conoscenze e norme di comportamento sul rischio idrogeologico e idraulico</w:t>
      </w:r>
    </w:p>
    <w:p w:rsidR="00E34BAB" w:rsidRPr="002C6665" w:rsidRDefault="00E34BAB" w:rsidP="00E34BAB">
      <w:pPr>
        <w:pStyle w:val="Corpodeltesto"/>
        <w:numPr>
          <w:ilvl w:val="0"/>
          <w:numId w:val="20"/>
        </w:numPr>
        <w:spacing w:after="0"/>
        <w:jc w:val="both"/>
        <w:rPr>
          <w:rFonts w:ascii="Arial Narrow" w:hAnsi="Arial Narrow"/>
        </w:rPr>
      </w:pPr>
      <w:r>
        <w:rPr>
          <w:rFonts w:ascii="Arial Narrow" w:hAnsi="Arial Narrow"/>
          <w:sz w:val="22"/>
        </w:rPr>
        <w:t xml:space="preserve">Diffondere </w:t>
      </w:r>
      <w:proofErr w:type="spellStart"/>
      <w:r>
        <w:rPr>
          <w:rFonts w:ascii="Arial Narrow" w:hAnsi="Arial Narrow"/>
          <w:sz w:val="22"/>
        </w:rPr>
        <w:t>consocenze</w:t>
      </w:r>
      <w:proofErr w:type="spellEnd"/>
      <w:r>
        <w:rPr>
          <w:rFonts w:ascii="Arial Narrow" w:hAnsi="Arial Narrow"/>
          <w:sz w:val="22"/>
        </w:rPr>
        <w:t xml:space="preserve"> e norme di comportamento sul rischio sismico</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Mantenimento del livello di sorveglianza del patrimonio ambientale;</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Garantire un servizio di monitoraggio e verifica dei corsi d’acqua e delle zone verdi;</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Ridurre i tempi di intervento a seguito di segnalazioni in merito a criticità improvvise e Riduzione dei tempi di risposta alle segnalazioni di urgenza.</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Segnalare tempestivamente eventuali lavori di bonifica e di messa in sicurezza</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Attuare forme di collaborazione con la Protezione civile;</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Maggiore cura nella gestione degli interventi programmati di monitoraggio del territorio,</w:t>
      </w:r>
    </w:p>
    <w:p w:rsidR="00E34BAB" w:rsidRPr="002C6665" w:rsidRDefault="00E34BAB" w:rsidP="00E34BAB">
      <w:pPr>
        <w:pStyle w:val="Paragrafoelenco"/>
        <w:numPr>
          <w:ilvl w:val="0"/>
          <w:numId w:val="20"/>
        </w:numPr>
        <w:jc w:val="both"/>
        <w:rPr>
          <w:rFonts w:ascii="Arial Narrow" w:hAnsi="Arial Narrow"/>
        </w:rPr>
      </w:pPr>
      <w:r w:rsidRPr="002C6665">
        <w:rPr>
          <w:rFonts w:ascii="Arial Narrow" w:hAnsi="Arial Narrow"/>
          <w:sz w:val="22"/>
        </w:rPr>
        <w:t>Curare la puntuale divulgazione delle situazioni di preallarme – allarme – eventuale emergenza che possono verificarsi sul territorio;</w:t>
      </w:r>
    </w:p>
    <w:p w:rsidR="00E34BAB" w:rsidRPr="002C6665" w:rsidRDefault="00E34BAB" w:rsidP="00E34BAB">
      <w:pPr>
        <w:pStyle w:val="Corpodeltesto"/>
        <w:numPr>
          <w:ilvl w:val="0"/>
          <w:numId w:val="20"/>
        </w:numPr>
        <w:spacing w:after="0"/>
        <w:jc w:val="both"/>
        <w:rPr>
          <w:rFonts w:ascii="Arial Narrow" w:hAnsi="Arial Narrow"/>
          <w:b/>
          <w:sz w:val="28"/>
        </w:rPr>
      </w:pPr>
      <w:r w:rsidRPr="002C6665">
        <w:rPr>
          <w:rFonts w:ascii="Arial Narrow" w:hAnsi="Arial Narrow"/>
          <w:sz w:val="22"/>
        </w:rPr>
        <w:t>Potenziare le attività anche di prevenzione svolte sul territorio in ambito di protezione civile</w:t>
      </w:r>
    </w:p>
    <w:p w:rsidR="00E34BAB" w:rsidRPr="002C6665" w:rsidRDefault="00E34BAB" w:rsidP="00E34BAB">
      <w:pPr>
        <w:pStyle w:val="Corpodeltesto"/>
        <w:spacing w:after="0"/>
        <w:jc w:val="both"/>
        <w:rPr>
          <w:rFonts w:ascii="Arial Narrow" w:hAnsi="Arial Narrow"/>
          <w:b/>
        </w:rPr>
      </w:pPr>
    </w:p>
    <w:p w:rsidR="00E34BAB" w:rsidRPr="002C6665" w:rsidRDefault="00E34BAB" w:rsidP="00E34BAB">
      <w:pPr>
        <w:pStyle w:val="Corpodeltesto"/>
        <w:spacing w:after="0"/>
        <w:jc w:val="center"/>
        <w:rPr>
          <w:rFonts w:ascii="Arial Narrow" w:hAnsi="Arial Narrow"/>
          <w:b/>
          <w:u w:val="single"/>
        </w:rPr>
      </w:pPr>
      <w:r w:rsidRPr="002C6665">
        <w:rPr>
          <w:rFonts w:ascii="Arial Narrow" w:hAnsi="Arial Narrow"/>
          <w:b/>
          <w:sz w:val="22"/>
          <w:u w:val="single"/>
        </w:rPr>
        <w:t>MATRICE DEL QUADRO LOGICO</w:t>
      </w:r>
    </w:p>
    <w:p w:rsidR="00E34BAB" w:rsidRPr="002C6665" w:rsidRDefault="00E34BAB" w:rsidP="00E34BAB">
      <w:pPr>
        <w:pStyle w:val="Corpodeltesto"/>
        <w:spacing w:after="0"/>
        <w:jc w:val="center"/>
        <w:rPr>
          <w:rFonts w:ascii="Arial Narrow" w:hAnsi="Arial Narrow"/>
          <w:b/>
          <w:u w:val="single"/>
        </w:rPr>
      </w:pPr>
    </w:p>
    <w:p w:rsidR="00E34BAB" w:rsidRPr="002C6665" w:rsidRDefault="00E34BAB" w:rsidP="00E34BAB">
      <w:pPr>
        <w:pStyle w:val="Corpodeltesto"/>
        <w:spacing w:after="0"/>
        <w:jc w:val="center"/>
        <w:rPr>
          <w:rFonts w:ascii="Arial Narrow" w:hAnsi="Arial Narrow"/>
          <w:b/>
          <w:u w:val="single"/>
        </w:rPr>
      </w:pPr>
      <w:r w:rsidRPr="002C6665">
        <w:rPr>
          <w:rFonts w:ascii="Arial Narrow" w:hAnsi="Arial Narrow"/>
          <w:b/>
          <w:sz w:val="22"/>
          <w:u w:val="single"/>
        </w:rPr>
        <w:t>ANALISI DEL PROBLEMA</w:t>
      </w:r>
    </w:p>
    <w:tbl>
      <w:tblPr>
        <w:tblpPr w:leftFromText="142" w:rightFromText="142" w:vertAnchor="text" w:horzAnchor="margin" w:tblpXSpec="center" w:tblpY="192"/>
        <w:tblOverlap w:val="never"/>
        <w:tblW w:w="7746" w:type="dxa"/>
        <w:tblCellSpacing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04"/>
        <w:gridCol w:w="2538"/>
        <w:gridCol w:w="2604"/>
      </w:tblGrid>
      <w:tr w:rsidR="00E34BAB" w:rsidRPr="002C6665" w:rsidTr="002D459B">
        <w:trPr>
          <w:trHeight w:val="186"/>
          <w:tblCellSpacing w:w="113" w:type="dxa"/>
        </w:trPr>
        <w:tc>
          <w:tcPr>
            <w:tcW w:w="2265"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r w:rsidRPr="002C6665">
              <w:rPr>
                <w:rFonts w:ascii="Arial Narrow" w:hAnsi="Arial Narrow"/>
                <w:sz w:val="18"/>
              </w:rPr>
              <w:t>EFFETTO DEL PROBLEMA SUL CONTESTO 1</w:t>
            </w:r>
          </w:p>
          <w:p w:rsidR="00E34BAB" w:rsidRPr="002C6665" w:rsidRDefault="00E34BAB" w:rsidP="002D459B">
            <w:pPr>
              <w:jc w:val="center"/>
              <w:rPr>
                <w:rFonts w:ascii="Arial Narrow" w:hAnsi="Arial Narrow"/>
                <w:sz w:val="18"/>
              </w:rPr>
            </w:pPr>
            <w:r w:rsidRPr="002C6665">
              <w:rPr>
                <w:rFonts w:ascii="Arial Narrow" w:hAnsi="Arial Narrow"/>
                <w:sz w:val="18"/>
              </w:rPr>
              <w:t xml:space="preserve">Ingenti danni a persone e cose a seguito di eventi calamitosi </w:t>
            </w:r>
          </w:p>
        </w:tc>
        <w:tc>
          <w:tcPr>
            <w:tcW w:w="2312" w:type="dxa"/>
            <w:shd w:val="clear" w:color="auto" w:fill="D6E3BC" w:themeFill="accent3" w:themeFillTint="66"/>
            <w:vAlign w:val="center"/>
          </w:tcPr>
          <w:p w:rsidR="00E34BAB" w:rsidRPr="002C6665" w:rsidRDefault="00E34BAB" w:rsidP="002D459B">
            <w:pPr>
              <w:jc w:val="center"/>
              <w:rPr>
                <w:rFonts w:ascii="Arial Narrow" w:hAnsi="Arial Narrow"/>
                <w:sz w:val="18"/>
              </w:rPr>
            </w:pPr>
            <w:r w:rsidRPr="002C6665">
              <w:rPr>
                <w:rFonts w:ascii="Arial Narrow" w:hAnsi="Arial Narrow"/>
                <w:sz w:val="18"/>
              </w:rPr>
              <w:t>EFFETTO DEL PROBLEMA SUL CONTESTO 2</w:t>
            </w:r>
          </w:p>
          <w:p w:rsidR="00E34BAB" w:rsidRPr="002C6665" w:rsidRDefault="00E34BAB" w:rsidP="002D459B">
            <w:pPr>
              <w:jc w:val="center"/>
              <w:rPr>
                <w:rFonts w:ascii="Arial Narrow" w:hAnsi="Arial Narrow"/>
                <w:sz w:val="18"/>
              </w:rPr>
            </w:pPr>
            <w:r w:rsidRPr="002C6665">
              <w:rPr>
                <w:rFonts w:ascii="Arial Narrow" w:hAnsi="Arial Narrow"/>
                <w:sz w:val="18"/>
              </w:rPr>
              <w:t>Scarsa presenza di piani e programmi di prevenzione e previsione.</w:t>
            </w:r>
          </w:p>
          <w:p w:rsidR="00E34BAB" w:rsidRPr="002C6665" w:rsidRDefault="00E34BAB" w:rsidP="002D459B">
            <w:pPr>
              <w:jc w:val="center"/>
              <w:rPr>
                <w:rFonts w:ascii="Arial Narrow" w:hAnsi="Arial Narrow"/>
                <w:sz w:val="18"/>
              </w:rPr>
            </w:pPr>
          </w:p>
        </w:tc>
        <w:tc>
          <w:tcPr>
            <w:tcW w:w="2265"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r w:rsidRPr="002C6665">
              <w:rPr>
                <w:rFonts w:ascii="Arial Narrow" w:hAnsi="Arial Narrow"/>
                <w:sz w:val="18"/>
              </w:rPr>
              <w:t>EFFETTO DEL PROBLEMA SUL CONTESTO 3</w:t>
            </w:r>
          </w:p>
          <w:p w:rsidR="00E34BAB" w:rsidRPr="002C6665" w:rsidRDefault="00E34BAB" w:rsidP="002D459B">
            <w:pPr>
              <w:jc w:val="center"/>
              <w:rPr>
                <w:rFonts w:ascii="Arial Narrow" w:hAnsi="Arial Narrow"/>
                <w:sz w:val="18"/>
              </w:rPr>
            </w:pPr>
            <w:r w:rsidRPr="002C6665">
              <w:rPr>
                <w:rFonts w:ascii="Arial Narrow" w:hAnsi="Arial Narrow"/>
                <w:sz w:val="18"/>
              </w:rPr>
              <w:t>Scarsa conoscenza, da parte degli enti e delle strutture preposte alle attività di soccorso, delle effettive condizioni di rischio.</w:t>
            </w:r>
          </w:p>
          <w:p w:rsidR="00E34BAB" w:rsidRPr="002C6665" w:rsidRDefault="00E34BAB" w:rsidP="002D459B">
            <w:pPr>
              <w:jc w:val="center"/>
              <w:rPr>
                <w:rFonts w:ascii="Arial Narrow" w:hAnsi="Arial Narrow"/>
                <w:sz w:val="18"/>
              </w:rPr>
            </w:pPr>
          </w:p>
        </w:tc>
      </w:tr>
      <w:tr w:rsidR="00E34BAB" w:rsidRPr="002C6665" w:rsidTr="002D459B">
        <w:trPr>
          <w:trHeight w:val="186"/>
          <w:tblCellSpacing w:w="113" w:type="dxa"/>
        </w:trPr>
        <w:tc>
          <w:tcPr>
            <w:tcW w:w="2265" w:type="dxa"/>
            <w:vAlign w:val="center"/>
          </w:tcPr>
          <w:p w:rsidR="00E34BAB" w:rsidRPr="002C6665" w:rsidRDefault="00E34BAB" w:rsidP="002D459B">
            <w:pPr>
              <w:jc w:val="center"/>
              <w:rPr>
                <w:rFonts w:ascii="Arial Narrow" w:hAnsi="Arial Narrow"/>
                <w:sz w:val="18"/>
              </w:rPr>
            </w:pPr>
          </w:p>
        </w:tc>
        <w:tc>
          <w:tcPr>
            <w:tcW w:w="2312"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r w:rsidRPr="002C6665">
              <w:rPr>
                <w:rFonts w:ascii="Arial Narrow" w:hAnsi="Arial Narrow"/>
                <w:sz w:val="18"/>
              </w:rPr>
              <w:t>PROBLEMA DA RISOLVERE</w:t>
            </w:r>
          </w:p>
          <w:p w:rsidR="00E34BAB" w:rsidRPr="002C6665" w:rsidRDefault="00E34BAB" w:rsidP="002D459B">
            <w:pPr>
              <w:jc w:val="center"/>
              <w:rPr>
                <w:rFonts w:ascii="Arial Narrow" w:hAnsi="Arial Narrow"/>
                <w:sz w:val="18"/>
              </w:rPr>
            </w:pPr>
            <w:r w:rsidRPr="002C6665">
              <w:rPr>
                <w:rFonts w:ascii="Arial Narrow" w:hAnsi="Arial Narrow"/>
                <w:sz w:val="18"/>
              </w:rPr>
              <w:t>Necessità di un’attività di prevenzione coordinata ed efficiente sul territorio volta alla riduzione dei rischi naturali</w:t>
            </w:r>
            <w:r>
              <w:rPr>
                <w:rFonts w:ascii="Arial Narrow" w:hAnsi="Arial Narrow"/>
                <w:sz w:val="18"/>
              </w:rPr>
              <w:t xml:space="preserve"> e sismico</w:t>
            </w:r>
          </w:p>
          <w:p w:rsidR="00E34BAB" w:rsidRPr="002C6665" w:rsidRDefault="00E34BAB" w:rsidP="002D459B">
            <w:pPr>
              <w:pStyle w:val="Corpodeltesto"/>
              <w:jc w:val="center"/>
              <w:rPr>
                <w:rFonts w:ascii="Arial Narrow" w:hAnsi="Arial Narrow"/>
                <w:sz w:val="18"/>
              </w:rPr>
            </w:pPr>
          </w:p>
        </w:tc>
        <w:tc>
          <w:tcPr>
            <w:tcW w:w="2265" w:type="dxa"/>
            <w:vAlign w:val="center"/>
          </w:tcPr>
          <w:p w:rsidR="00E34BAB" w:rsidRPr="002C6665" w:rsidRDefault="00E34BAB" w:rsidP="002D459B">
            <w:pPr>
              <w:jc w:val="center"/>
              <w:rPr>
                <w:rFonts w:ascii="Arial Narrow" w:hAnsi="Arial Narrow"/>
                <w:sz w:val="18"/>
              </w:rPr>
            </w:pPr>
          </w:p>
        </w:tc>
      </w:tr>
      <w:tr w:rsidR="00E34BAB" w:rsidRPr="002C6665" w:rsidTr="002D459B">
        <w:trPr>
          <w:trHeight w:val="1425"/>
          <w:tblCellSpacing w:w="113" w:type="dxa"/>
        </w:trPr>
        <w:tc>
          <w:tcPr>
            <w:tcW w:w="2265"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r w:rsidRPr="002C6665">
              <w:rPr>
                <w:rFonts w:ascii="Arial Narrow" w:hAnsi="Arial Narrow"/>
                <w:sz w:val="18"/>
              </w:rPr>
              <w:t>CAUSA DEL PROBLEMA 1</w:t>
            </w:r>
          </w:p>
          <w:p w:rsidR="00E34BAB" w:rsidRPr="002C6665" w:rsidRDefault="00E34BAB" w:rsidP="002D459B">
            <w:pPr>
              <w:jc w:val="center"/>
              <w:rPr>
                <w:rFonts w:ascii="Arial Narrow" w:hAnsi="Arial Narrow"/>
                <w:sz w:val="18"/>
              </w:rPr>
            </w:pPr>
            <w:r w:rsidRPr="002C6665">
              <w:rPr>
                <w:rFonts w:ascii="Arial Narrow" w:hAnsi="Arial Narrow"/>
                <w:sz w:val="18"/>
              </w:rPr>
              <w:t>Difficoltà di coordinare le strutture ai vari livelli (Regioni, Enti locali, servizi tecnici)</w:t>
            </w:r>
          </w:p>
        </w:tc>
        <w:tc>
          <w:tcPr>
            <w:tcW w:w="2312"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rPr>
                <w:rFonts w:ascii="Arial Narrow" w:hAnsi="Arial Narrow"/>
                <w:sz w:val="18"/>
              </w:rPr>
            </w:pPr>
            <w:r w:rsidRPr="002C6665">
              <w:rPr>
                <w:rFonts w:ascii="Arial Narrow" w:hAnsi="Arial Narrow"/>
                <w:sz w:val="18"/>
              </w:rPr>
              <w:t>CAUSA DEL PROBLEMA 2</w:t>
            </w:r>
          </w:p>
          <w:p w:rsidR="00E34BAB" w:rsidRPr="002C6665" w:rsidRDefault="00E34BAB" w:rsidP="002D459B">
            <w:pPr>
              <w:jc w:val="center"/>
              <w:rPr>
                <w:rFonts w:ascii="Arial Narrow" w:hAnsi="Arial Narrow"/>
                <w:sz w:val="18"/>
              </w:rPr>
            </w:pPr>
            <w:r w:rsidRPr="002C6665">
              <w:rPr>
                <w:rFonts w:ascii="Arial Narrow" w:hAnsi="Arial Narrow"/>
                <w:sz w:val="18"/>
              </w:rPr>
              <w:t>Assenza di Centri Funzionali locali</w:t>
            </w:r>
          </w:p>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p>
        </w:tc>
        <w:tc>
          <w:tcPr>
            <w:tcW w:w="2265" w:type="dxa"/>
            <w:shd w:val="clear" w:color="auto" w:fill="D6E3BC" w:themeFill="accent3" w:themeFillTint="66"/>
            <w:vAlign w:val="center"/>
          </w:tcPr>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r w:rsidRPr="002C6665">
              <w:rPr>
                <w:rFonts w:ascii="Arial Narrow" w:hAnsi="Arial Narrow"/>
                <w:sz w:val="18"/>
              </w:rPr>
              <w:t>CAUSA DEL PROBLEMA 3</w:t>
            </w:r>
          </w:p>
          <w:p w:rsidR="00E34BAB" w:rsidRPr="002C6665" w:rsidRDefault="00E34BAB" w:rsidP="002D459B">
            <w:pPr>
              <w:jc w:val="center"/>
              <w:rPr>
                <w:rFonts w:ascii="Arial Narrow" w:hAnsi="Arial Narrow"/>
                <w:sz w:val="18"/>
              </w:rPr>
            </w:pPr>
            <w:r w:rsidRPr="002C6665">
              <w:rPr>
                <w:rFonts w:ascii="Arial Narrow" w:hAnsi="Arial Narrow"/>
                <w:sz w:val="18"/>
              </w:rPr>
              <w:t>Persistenza dell’idea della Protezione civile solo come “macchina per il soccorso”.</w:t>
            </w:r>
          </w:p>
          <w:p w:rsidR="00E34BAB" w:rsidRPr="002C6665" w:rsidRDefault="00E34BAB" w:rsidP="002D459B">
            <w:pPr>
              <w:jc w:val="center"/>
              <w:rPr>
                <w:rFonts w:ascii="Arial Narrow" w:hAnsi="Arial Narrow"/>
                <w:sz w:val="18"/>
              </w:rPr>
            </w:pPr>
          </w:p>
          <w:p w:rsidR="00E34BAB" w:rsidRPr="002C6665" w:rsidRDefault="00E34BAB" w:rsidP="002D459B">
            <w:pPr>
              <w:jc w:val="center"/>
              <w:rPr>
                <w:rFonts w:ascii="Arial Narrow" w:hAnsi="Arial Narrow"/>
                <w:sz w:val="18"/>
              </w:rPr>
            </w:pPr>
          </w:p>
        </w:tc>
      </w:tr>
    </w:tbl>
    <w:p w:rsidR="00E34BAB" w:rsidRPr="002C6665" w:rsidRDefault="00E34BAB" w:rsidP="00E34BAB">
      <w:pPr>
        <w:pStyle w:val="Corpodeltesto"/>
        <w:spacing w:after="0"/>
        <w:jc w:val="both"/>
        <w:rPr>
          <w:rFonts w:ascii="Arial Narrow" w:hAnsi="Arial Narrow"/>
        </w:rPr>
      </w:pPr>
    </w:p>
    <w:p w:rsidR="00E34BAB" w:rsidRPr="002C6665" w:rsidRDefault="00E34BAB" w:rsidP="00E34BAB">
      <w:pPr>
        <w:pStyle w:val="Corpodeltesto"/>
        <w:spacing w:after="0"/>
        <w:jc w:val="both"/>
        <w:rPr>
          <w:rFonts w:ascii="Arial Narrow" w:hAnsi="Arial Narrow"/>
        </w:rPr>
      </w:pPr>
    </w:p>
    <w:p w:rsidR="00E34BAB" w:rsidRPr="002C6665" w:rsidRDefault="00E34BAB" w:rsidP="00E34BAB">
      <w:pPr>
        <w:pStyle w:val="Corpodeltesto"/>
        <w:spacing w:after="0"/>
        <w:jc w:val="center"/>
        <w:rPr>
          <w:rFonts w:ascii="Arial Narrow" w:hAnsi="Arial Narrow"/>
          <w:b/>
          <w:u w:val="single"/>
        </w:rPr>
      </w:pPr>
      <w:r w:rsidRPr="002C6665">
        <w:rPr>
          <w:rFonts w:ascii="Arial Narrow" w:hAnsi="Arial Narrow"/>
          <w:b/>
          <w:sz w:val="22"/>
          <w:u w:val="single"/>
        </w:rPr>
        <w:t>MATRICE DEL QUADRO LOGICO</w:t>
      </w:r>
    </w:p>
    <w:p w:rsidR="00E34BAB" w:rsidRPr="002C6665" w:rsidRDefault="00E34BAB" w:rsidP="00E34BAB">
      <w:pPr>
        <w:pStyle w:val="Corpodeltesto"/>
        <w:spacing w:after="0"/>
        <w:jc w:val="center"/>
        <w:rPr>
          <w:rFonts w:ascii="Arial Narrow" w:hAnsi="Arial Narrow"/>
          <w:b/>
          <w:u w:val="single"/>
        </w:rPr>
      </w:pPr>
    </w:p>
    <w:p w:rsidR="00E34BAB" w:rsidRPr="002C6665" w:rsidRDefault="00E34BAB" w:rsidP="00E34BAB">
      <w:pPr>
        <w:pStyle w:val="Corpodeltesto"/>
        <w:spacing w:after="0"/>
        <w:jc w:val="center"/>
        <w:rPr>
          <w:rFonts w:ascii="Arial Narrow" w:hAnsi="Arial Narrow"/>
          <w:b/>
          <w:u w:val="single"/>
        </w:rPr>
      </w:pPr>
      <w:r w:rsidRPr="002C6665">
        <w:rPr>
          <w:rFonts w:ascii="Arial Narrow" w:hAnsi="Arial Narrow"/>
          <w:b/>
          <w:sz w:val="22"/>
          <w:u w:val="single"/>
        </w:rPr>
        <w:t>ANALISI DEGLI OBIETTIVI</w:t>
      </w:r>
    </w:p>
    <w:p w:rsidR="00E34BAB" w:rsidRPr="002C6665" w:rsidRDefault="00E34BAB" w:rsidP="00E34BAB">
      <w:pPr>
        <w:pStyle w:val="Corpodeltesto"/>
        <w:spacing w:after="0"/>
        <w:jc w:val="both"/>
        <w:rPr>
          <w:rFonts w:ascii="Arial Narrow" w:hAnsi="Arial Narrow"/>
        </w:rPr>
      </w:pPr>
    </w:p>
    <w:tbl>
      <w:tblPr>
        <w:tblpPr w:leftFromText="142" w:rightFromText="142" w:vertAnchor="text" w:horzAnchor="margin" w:tblpXSpec="center" w:tblpY="192"/>
        <w:tblOverlap w:val="never"/>
        <w:tblW w:w="7731" w:type="dxa"/>
        <w:tblCellSpacing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99"/>
        <w:gridCol w:w="2533"/>
        <w:gridCol w:w="2599"/>
      </w:tblGrid>
      <w:tr w:rsidR="00E34BAB" w:rsidRPr="002C6665" w:rsidTr="002D459B">
        <w:trPr>
          <w:trHeight w:val="217"/>
          <w:tblCellSpacing w:w="113" w:type="dxa"/>
        </w:trPr>
        <w:tc>
          <w:tcPr>
            <w:tcW w:w="2260" w:type="dxa"/>
            <w:shd w:val="clear" w:color="auto" w:fill="9BBB59" w:themeFill="accent3"/>
            <w:vAlign w:val="center"/>
          </w:tcPr>
          <w:p w:rsidR="00E34BAB" w:rsidRPr="002C6665" w:rsidRDefault="00E34BAB" w:rsidP="002D459B">
            <w:pPr>
              <w:jc w:val="center"/>
              <w:rPr>
                <w:rFonts w:ascii="Arial Narrow" w:hAnsi="Arial Narrow"/>
                <w:sz w:val="16"/>
              </w:rPr>
            </w:pPr>
          </w:p>
          <w:p w:rsidR="00E34BAB" w:rsidRPr="002C6665" w:rsidRDefault="00E34BAB" w:rsidP="002D459B">
            <w:pPr>
              <w:jc w:val="center"/>
              <w:rPr>
                <w:rFonts w:ascii="Arial Narrow" w:hAnsi="Arial Narrow"/>
                <w:sz w:val="16"/>
              </w:rPr>
            </w:pPr>
            <w:r w:rsidRPr="002C6665">
              <w:rPr>
                <w:rFonts w:ascii="Arial Narrow" w:hAnsi="Arial Narrow"/>
                <w:sz w:val="16"/>
              </w:rPr>
              <w:t>OBIETTIVO GENERALE 1</w:t>
            </w:r>
          </w:p>
          <w:p w:rsidR="00E34BAB" w:rsidRPr="002C6665" w:rsidRDefault="00E34BAB" w:rsidP="002D459B">
            <w:pPr>
              <w:jc w:val="center"/>
              <w:rPr>
                <w:rFonts w:ascii="Arial Narrow" w:hAnsi="Arial Narrow"/>
                <w:sz w:val="16"/>
              </w:rPr>
            </w:pPr>
            <w:r w:rsidRPr="002C6665">
              <w:rPr>
                <w:rFonts w:ascii="Arial Narrow" w:hAnsi="Arial Narrow"/>
                <w:sz w:val="16"/>
              </w:rPr>
              <w:t>Ridurre gli effetti e le conseguenze sui beni e sulle persone in caso di calamità.</w:t>
            </w:r>
          </w:p>
          <w:p w:rsidR="00E34BAB" w:rsidRPr="002C6665" w:rsidRDefault="00E34BAB" w:rsidP="002D459B">
            <w:pPr>
              <w:jc w:val="center"/>
              <w:rPr>
                <w:rFonts w:ascii="Arial Narrow" w:hAnsi="Arial Narrow"/>
                <w:sz w:val="16"/>
              </w:rPr>
            </w:pPr>
          </w:p>
          <w:p w:rsidR="00E34BAB" w:rsidRPr="002C6665" w:rsidRDefault="00E34BAB" w:rsidP="002D459B">
            <w:pPr>
              <w:jc w:val="center"/>
              <w:rPr>
                <w:rFonts w:ascii="Arial Narrow" w:hAnsi="Arial Narrow"/>
                <w:sz w:val="16"/>
              </w:rPr>
            </w:pPr>
          </w:p>
        </w:tc>
        <w:tc>
          <w:tcPr>
            <w:tcW w:w="2307" w:type="dxa"/>
            <w:shd w:val="clear" w:color="auto" w:fill="9BBB59" w:themeFill="accent3"/>
            <w:vAlign w:val="center"/>
          </w:tcPr>
          <w:p w:rsidR="00E34BAB" w:rsidRPr="002C6665" w:rsidRDefault="00E34BAB" w:rsidP="002D459B">
            <w:pPr>
              <w:jc w:val="center"/>
              <w:rPr>
                <w:rFonts w:ascii="Arial Narrow" w:hAnsi="Arial Narrow"/>
                <w:sz w:val="16"/>
              </w:rPr>
            </w:pPr>
            <w:r w:rsidRPr="002C6665">
              <w:rPr>
                <w:rFonts w:ascii="Arial Narrow" w:hAnsi="Arial Narrow"/>
                <w:sz w:val="16"/>
              </w:rPr>
              <w:t>OBIETTIVO GENERALE 2</w:t>
            </w:r>
          </w:p>
          <w:p w:rsidR="00E34BAB" w:rsidRPr="002C6665" w:rsidRDefault="00E34BAB" w:rsidP="002D459B">
            <w:pPr>
              <w:jc w:val="center"/>
              <w:rPr>
                <w:rFonts w:ascii="Arial Narrow" w:hAnsi="Arial Narrow"/>
                <w:sz w:val="16"/>
              </w:rPr>
            </w:pPr>
            <w:r w:rsidRPr="002C6665">
              <w:rPr>
                <w:rFonts w:ascii="Arial Narrow" w:hAnsi="Arial Narrow"/>
                <w:sz w:val="16"/>
              </w:rPr>
              <w:t>Supportare e collaborare alla realizzazione di piani e programmi di prevenzione a livello nazionale e locale</w:t>
            </w:r>
          </w:p>
        </w:tc>
        <w:tc>
          <w:tcPr>
            <w:tcW w:w="2260" w:type="dxa"/>
            <w:shd w:val="clear" w:color="auto" w:fill="9BBB59" w:themeFill="accent3"/>
            <w:vAlign w:val="center"/>
          </w:tcPr>
          <w:p w:rsidR="00E34BAB" w:rsidRPr="002C6665" w:rsidRDefault="00E34BAB" w:rsidP="002D459B">
            <w:pPr>
              <w:jc w:val="center"/>
              <w:rPr>
                <w:rFonts w:ascii="Arial Narrow" w:hAnsi="Arial Narrow"/>
                <w:sz w:val="16"/>
              </w:rPr>
            </w:pPr>
          </w:p>
          <w:p w:rsidR="00E34BAB" w:rsidRPr="002C6665" w:rsidRDefault="00E34BAB" w:rsidP="002D459B">
            <w:pPr>
              <w:jc w:val="center"/>
              <w:rPr>
                <w:rFonts w:ascii="Arial Narrow" w:hAnsi="Arial Narrow"/>
                <w:sz w:val="16"/>
              </w:rPr>
            </w:pPr>
            <w:r w:rsidRPr="002C6665">
              <w:rPr>
                <w:rFonts w:ascii="Arial Narrow" w:hAnsi="Arial Narrow"/>
                <w:sz w:val="16"/>
              </w:rPr>
              <w:t>OBIETTIVO GENERALE 3</w:t>
            </w:r>
          </w:p>
          <w:p w:rsidR="00E34BAB" w:rsidRPr="002C6665" w:rsidRDefault="00E34BAB" w:rsidP="002D459B">
            <w:pPr>
              <w:jc w:val="center"/>
              <w:rPr>
                <w:rFonts w:ascii="Arial Narrow" w:hAnsi="Arial Narrow"/>
                <w:sz w:val="16"/>
                <w:szCs w:val="20"/>
              </w:rPr>
            </w:pPr>
            <w:r w:rsidRPr="002C6665">
              <w:rPr>
                <w:rFonts w:ascii="Arial Narrow" w:hAnsi="Arial Narrow"/>
                <w:sz w:val="16"/>
                <w:szCs w:val="20"/>
              </w:rPr>
              <w:t>Permettere la diff</w:t>
            </w:r>
            <w:r w:rsidRPr="002C6665">
              <w:rPr>
                <w:rFonts w:ascii="Arial Narrow" w:hAnsi="Arial Narrow"/>
                <w:sz w:val="16"/>
                <w:szCs w:val="20"/>
                <w:shd w:val="clear" w:color="auto" w:fill="9BBB59" w:themeFill="accent3"/>
              </w:rPr>
              <w:t>u</w:t>
            </w:r>
            <w:r w:rsidRPr="002C6665">
              <w:rPr>
                <w:rFonts w:ascii="Arial Narrow" w:hAnsi="Arial Narrow"/>
                <w:sz w:val="16"/>
                <w:szCs w:val="20"/>
              </w:rPr>
              <w:t>sione aggiornata dei dati di monitoraggio a tutti i soggetti interessati.</w:t>
            </w:r>
          </w:p>
          <w:p w:rsidR="00E34BAB" w:rsidRPr="002C6665" w:rsidRDefault="00E34BAB" w:rsidP="002D459B">
            <w:pPr>
              <w:pStyle w:val="Testonotaapidipagina"/>
              <w:rPr>
                <w:rFonts w:ascii="Arial Narrow" w:hAnsi="Arial Narrow"/>
                <w:sz w:val="16"/>
                <w:szCs w:val="24"/>
              </w:rPr>
            </w:pPr>
          </w:p>
        </w:tc>
      </w:tr>
      <w:tr w:rsidR="00E34BAB" w:rsidRPr="002C6665" w:rsidTr="002D459B">
        <w:trPr>
          <w:trHeight w:val="217"/>
          <w:tblCellSpacing w:w="113" w:type="dxa"/>
        </w:trPr>
        <w:tc>
          <w:tcPr>
            <w:tcW w:w="2260" w:type="dxa"/>
            <w:vAlign w:val="center"/>
          </w:tcPr>
          <w:p w:rsidR="00E34BAB" w:rsidRPr="002C6665" w:rsidRDefault="00E34BAB" w:rsidP="002D459B">
            <w:pPr>
              <w:jc w:val="center"/>
              <w:rPr>
                <w:rFonts w:ascii="Arial Narrow" w:hAnsi="Arial Narrow"/>
                <w:sz w:val="18"/>
              </w:rPr>
            </w:pPr>
          </w:p>
        </w:tc>
        <w:tc>
          <w:tcPr>
            <w:tcW w:w="2307" w:type="dxa"/>
            <w:shd w:val="clear" w:color="auto" w:fill="9BBB59" w:themeFill="accent3"/>
            <w:vAlign w:val="center"/>
          </w:tcPr>
          <w:p w:rsidR="00E34BAB" w:rsidRPr="002C6665" w:rsidRDefault="00E34BAB" w:rsidP="002D459B">
            <w:pPr>
              <w:jc w:val="center"/>
              <w:rPr>
                <w:rFonts w:ascii="Arial Narrow" w:hAnsi="Arial Narrow"/>
                <w:sz w:val="18"/>
              </w:rPr>
            </w:pPr>
          </w:p>
          <w:p w:rsidR="00E34BAB" w:rsidRPr="002C6665" w:rsidRDefault="00E34BAB" w:rsidP="002D459B">
            <w:pPr>
              <w:pStyle w:val="Corpodeltesto"/>
              <w:jc w:val="center"/>
              <w:rPr>
                <w:rFonts w:ascii="Arial Narrow" w:hAnsi="Arial Narrow"/>
                <w:sz w:val="18"/>
              </w:rPr>
            </w:pPr>
            <w:r w:rsidRPr="002C6665">
              <w:rPr>
                <w:rFonts w:ascii="Arial Narrow" w:hAnsi="Arial Narrow"/>
                <w:sz w:val="18"/>
              </w:rPr>
              <w:t>OBIETTIVO SPECIFICO</w:t>
            </w:r>
          </w:p>
          <w:p w:rsidR="00E34BAB" w:rsidRPr="002C6665" w:rsidRDefault="00E34BAB" w:rsidP="002D459B">
            <w:pPr>
              <w:pStyle w:val="Corpodeltesto"/>
              <w:jc w:val="center"/>
              <w:rPr>
                <w:rFonts w:ascii="Arial Narrow" w:hAnsi="Arial Narrow"/>
                <w:b/>
                <w:sz w:val="18"/>
              </w:rPr>
            </w:pPr>
            <w:r w:rsidRPr="002C6665">
              <w:rPr>
                <w:rFonts w:ascii="Arial Narrow" w:hAnsi="Arial Narrow"/>
                <w:b/>
                <w:sz w:val="18"/>
              </w:rPr>
              <w:t>Incrementare e migliorare l’attività di monitoraggio e di prevenzione dei rischi sul territorio</w:t>
            </w:r>
          </w:p>
          <w:p w:rsidR="00E34BAB" w:rsidRPr="002C6665" w:rsidRDefault="00E34BAB" w:rsidP="002D459B">
            <w:pPr>
              <w:pStyle w:val="Corpodeltesto"/>
              <w:jc w:val="center"/>
              <w:rPr>
                <w:rFonts w:ascii="Arial Narrow" w:hAnsi="Arial Narrow"/>
                <w:sz w:val="18"/>
              </w:rPr>
            </w:pPr>
            <w:r w:rsidRPr="002C6665">
              <w:rPr>
                <w:rFonts w:ascii="Arial Narrow" w:hAnsi="Arial Narrow"/>
                <w:sz w:val="18"/>
              </w:rPr>
              <w:t>Sperimentare un nuovo modello formativo</w:t>
            </w: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Diffondere conoscenze e norme di comportamento sul rischio idrogeologico</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Mantenimento del livello di sorveglianza del patrimonio ambientale;</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Garantire un servizio di monitoraggio e verifica dei corsi d’acqua e delle zone verdi;</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Ridurre i tempi di intervento a seguito di segnalazioni in merito a criticità improvvise e Riduzione dei tempi di risposta alle segnalazioni di urgenza.</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Segnalare tempestivamente eventuali lavori di bonifica e di messa in sicurezza</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Attuare forme di collaborazione con la Protezione civile;</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Maggiore cura nella gestione degli interventi programmati di monitoraggio del territorio,</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Paragrafoelenco"/>
              <w:ind w:left="38"/>
              <w:jc w:val="center"/>
              <w:rPr>
                <w:rFonts w:ascii="Arial Narrow" w:hAnsi="Arial Narrow"/>
                <w:sz w:val="18"/>
              </w:rPr>
            </w:pPr>
            <w:r w:rsidRPr="002C6665">
              <w:rPr>
                <w:rFonts w:ascii="Arial Narrow" w:hAnsi="Arial Narrow"/>
                <w:sz w:val="18"/>
              </w:rPr>
              <w:t>Curare la puntuale divulgazione delle situazioni di preallarme – allarme – eventuale emergenza che possono verificarsi sul territorio;</w:t>
            </w:r>
          </w:p>
          <w:p w:rsidR="00E34BAB" w:rsidRPr="002C6665" w:rsidRDefault="00E34BAB" w:rsidP="002D459B">
            <w:pPr>
              <w:pStyle w:val="Paragrafoelenco"/>
              <w:ind w:left="38"/>
              <w:jc w:val="center"/>
              <w:rPr>
                <w:rFonts w:ascii="Arial Narrow" w:hAnsi="Arial Narrow"/>
                <w:sz w:val="18"/>
              </w:rPr>
            </w:pPr>
          </w:p>
          <w:p w:rsidR="00E34BAB" w:rsidRPr="002C6665" w:rsidRDefault="00E34BAB" w:rsidP="002D459B">
            <w:pPr>
              <w:pStyle w:val="Corpodeltesto"/>
              <w:jc w:val="center"/>
              <w:rPr>
                <w:rFonts w:ascii="Arial Narrow" w:hAnsi="Arial Narrow"/>
                <w:sz w:val="18"/>
              </w:rPr>
            </w:pPr>
            <w:r w:rsidRPr="002C6665">
              <w:rPr>
                <w:rFonts w:ascii="Arial Narrow" w:hAnsi="Arial Narrow"/>
                <w:sz w:val="18"/>
              </w:rPr>
              <w:t>Potenziare le attività anche di prevenzione svolte sul territorio in ambito di protezione civile</w:t>
            </w:r>
          </w:p>
        </w:tc>
        <w:tc>
          <w:tcPr>
            <w:tcW w:w="2260" w:type="dxa"/>
            <w:vAlign w:val="center"/>
          </w:tcPr>
          <w:p w:rsidR="00E34BAB" w:rsidRPr="002C6665" w:rsidRDefault="00E34BAB" w:rsidP="002D459B">
            <w:pPr>
              <w:jc w:val="center"/>
              <w:rPr>
                <w:rFonts w:ascii="Arial Narrow" w:hAnsi="Arial Narrow"/>
                <w:sz w:val="18"/>
              </w:rPr>
            </w:pPr>
          </w:p>
        </w:tc>
      </w:tr>
    </w:tbl>
    <w:p w:rsidR="00E34BAB" w:rsidRDefault="00E34BAB" w:rsidP="00CB63B7">
      <w:pPr>
        <w:autoSpaceDE w:val="0"/>
        <w:rPr>
          <w:rFonts w:eastAsia="Calibri"/>
          <w:b/>
          <w:color w:val="000000"/>
        </w:rPr>
      </w:pPr>
    </w:p>
    <w:p w:rsidR="00E34BAB" w:rsidRDefault="00E34BAB" w:rsidP="00CB63B7">
      <w:pPr>
        <w:autoSpaceDE w:val="0"/>
        <w:rPr>
          <w:rFonts w:eastAsia="Calibri"/>
          <w:b/>
          <w:color w:val="000000"/>
        </w:rPr>
      </w:pPr>
    </w:p>
    <w:p w:rsidR="00E34BAB" w:rsidRDefault="00E34BAB" w:rsidP="00CB63B7">
      <w:pPr>
        <w:autoSpaceDE w:val="0"/>
        <w:rPr>
          <w:rFonts w:eastAsia="Calibri"/>
          <w:b/>
          <w:color w:val="000000"/>
        </w:rPr>
      </w:pPr>
    </w:p>
    <w:p w:rsidR="00E34BAB" w:rsidRDefault="00E34BAB" w:rsidP="00CB63B7">
      <w:pPr>
        <w:autoSpaceDE w:val="0"/>
        <w:rPr>
          <w:rFonts w:eastAsia="Calibri"/>
          <w:b/>
          <w:color w:val="000000"/>
        </w:rPr>
      </w:pPr>
    </w:p>
    <w:p w:rsidR="00E34BAB" w:rsidRDefault="00E34BAB" w:rsidP="00CB63B7">
      <w:pPr>
        <w:autoSpaceDE w:val="0"/>
        <w:rPr>
          <w:rFonts w:eastAsia="Calibri"/>
          <w:b/>
          <w:color w:val="000000"/>
        </w:rPr>
      </w:pPr>
    </w:p>
    <w:p w:rsidR="00E34BAB" w:rsidRDefault="00E34BAB" w:rsidP="00CB63B7">
      <w:pPr>
        <w:autoSpaceDE w:val="0"/>
        <w:rPr>
          <w:rFonts w:eastAsia="Calibri"/>
          <w:b/>
          <w:color w:val="000000"/>
        </w:rPr>
      </w:pPr>
    </w:p>
    <w:p w:rsidR="00E870F0" w:rsidRDefault="00E870F0" w:rsidP="00CB63B7">
      <w:pPr>
        <w:autoSpaceDE w:val="0"/>
        <w:rPr>
          <w:rFonts w:eastAsia="Calibri"/>
          <w:b/>
          <w:color w:val="000000"/>
        </w:rPr>
      </w:pPr>
    </w:p>
    <w:p w:rsidR="00FA474B" w:rsidRDefault="00FA474B" w:rsidP="00CB63B7">
      <w:pPr>
        <w:autoSpaceDE w:val="0"/>
        <w:rPr>
          <w:rFonts w:eastAsia="Calibri"/>
          <w:b/>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p>
    <w:p w:rsidR="00E34BAB" w:rsidRPr="002C6665" w:rsidRDefault="00E34BAB" w:rsidP="00E34BAB">
      <w:pPr>
        <w:jc w:val="both"/>
        <w:rPr>
          <w:rFonts w:ascii="Arial Narrow" w:hAnsi="Arial Narrow"/>
          <w:i/>
          <w:iCs/>
        </w:rPr>
      </w:pPr>
      <w:r w:rsidRPr="002C6665">
        <w:rPr>
          <w:rFonts w:ascii="Arial Narrow" w:hAnsi="Arial Narrow"/>
          <w:sz w:val="22"/>
        </w:rPr>
        <w:t xml:space="preserve">I volontari saranno impiegati rispettando il decreto legislativo n.81 del 9 aprile 2008, così come modificato ed integrato dal decreto legislativo 3 agosto 2009 n.106 , riguardante la tutela della salute e della sicurezza nei luoghi di lavoro. Il ruolo dei volontari è centrale rispetto a progetto e si fonda sul presupposto secondo il quale il servizio civile deve favorire una cultura di cittadinanza attiva, per la formazione e la crescita individuale dei giovani per la comprensione e condivisione da parte dei </w:t>
      </w:r>
      <w:r w:rsidRPr="002C6665">
        <w:rPr>
          <w:rFonts w:ascii="Arial Narrow" w:hAnsi="Arial Narrow"/>
          <w:iCs/>
          <w:sz w:val="22"/>
        </w:rPr>
        <w:t xml:space="preserve">volontari dei principi e delle finalità del SCN fissate nella Carta di Impegno Etico; I volontari impiegati, per lo svolgimento delle attività previste, potranno spostarsi sul territorio utilizzando gli automezzi messi a disposizione e di proprietà dell’Ente. L’Ente inoltre si attiverà </w:t>
      </w:r>
      <w:proofErr w:type="spellStart"/>
      <w:r w:rsidRPr="002C6665">
        <w:rPr>
          <w:rFonts w:ascii="Arial Narrow" w:hAnsi="Arial Narrow"/>
          <w:iCs/>
          <w:sz w:val="22"/>
        </w:rPr>
        <w:t>affinchè</w:t>
      </w:r>
      <w:proofErr w:type="spellEnd"/>
      <w:r w:rsidRPr="002C6665">
        <w:rPr>
          <w:rFonts w:ascii="Arial Narrow" w:hAnsi="Arial Narrow"/>
          <w:iCs/>
          <w:sz w:val="22"/>
        </w:rPr>
        <w:t xml:space="preserve"> il progetto abbia un’adeguata visibilità sul territorio anche attraverso campagne di informazione specifiche. Le attività svolte dai volontari non andranno a sostituire quelle ordinariamente svolte dai Volontari dell’Ente, ma saranno di supporto a quelle erogate normalmente</w:t>
      </w:r>
    </w:p>
    <w:p w:rsidR="00E34BAB" w:rsidRPr="002C6665" w:rsidRDefault="00E34BAB" w:rsidP="00E34BAB">
      <w:pPr>
        <w:rPr>
          <w:rFonts w:ascii="Arial Narrow" w:hAnsi="Arial Narrow"/>
          <w:i/>
          <w:iCs/>
        </w:rPr>
      </w:pPr>
    </w:p>
    <w:p w:rsidR="00E34BAB" w:rsidRPr="002C6665" w:rsidRDefault="00E34BAB" w:rsidP="00E34BAB">
      <w:pPr>
        <w:jc w:val="both"/>
        <w:rPr>
          <w:rFonts w:ascii="Arial Narrow" w:hAnsi="Arial Narrow"/>
          <w:iCs/>
        </w:rPr>
      </w:pPr>
      <w:r w:rsidRPr="002C6665">
        <w:rPr>
          <w:rFonts w:ascii="Arial Narrow" w:hAnsi="Arial Narrow"/>
          <w:iCs/>
          <w:sz w:val="22"/>
        </w:rPr>
        <w:t>In concomitanza con l’avvio in servizio civile, verrà dedicato un periodo di tempo di circa due settimane all’inserimento dei volontari nelle diverse strutture.</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rPr>
        <w:t xml:space="preserve">Le </w:t>
      </w:r>
      <w:r w:rsidRPr="002C6665">
        <w:rPr>
          <w:rFonts w:ascii="Arial Narrow" w:hAnsi="Arial Narrow"/>
          <w:b/>
          <w:iCs/>
          <w:sz w:val="22"/>
        </w:rPr>
        <w:t>fasi di accoglienza</w:t>
      </w:r>
      <w:r w:rsidRPr="002C6665">
        <w:rPr>
          <w:rFonts w:ascii="Arial Narrow" w:hAnsi="Arial Narrow"/>
          <w:iCs/>
          <w:sz w:val="22"/>
        </w:rPr>
        <w:t xml:space="preserve"> saranno:</w:t>
      </w:r>
    </w:p>
    <w:p w:rsidR="00E34BAB" w:rsidRPr="002C6665" w:rsidRDefault="00E34BAB" w:rsidP="00E34BAB">
      <w:pPr>
        <w:jc w:val="both"/>
        <w:rPr>
          <w:rFonts w:ascii="Arial Narrow" w:hAnsi="Arial Narrow"/>
          <w:iCs/>
        </w:rPr>
      </w:pPr>
    </w:p>
    <w:p w:rsidR="00E34BAB" w:rsidRPr="002C6665" w:rsidRDefault="00E34BAB" w:rsidP="00E34BAB">
      <w:pPr>
        <w:numPr>
          <w:ilvl w:val="0"/>
          <w:numId w:val="19"/>
        </w:numPr>
        <w:jc w:val="both"/>
        <w:rPr>
          <w:rFonts w:ascii="Arial Narrow" w:hAnsi="Arial Narrow"/>
          <w:b/>
          <w:iCs/>
        </w:rPr>
      </w:pPr>
      <w:r w:rsidRPr="002C6665">
        <w:rPr>
          <w:rFonts w:ascii="Arial Narrow" w:hAnsi="Arial Narrow"/>
          <w:b/>
          <w:iCs/>
          <w:sz w:val="22"/>
        </w:rPr>
        <w:t>Incontro di accoglienza:</w:t>
      </w:r>
    </w:p>
    <w:p w:rsidR="00E34BAB" w:rsidRPr="002C6665" w:rsidRDefault="00E34BAB" w:rsidP="00E34BAB">
      <w:pPr>
        <w:ind w:left="770"/>
        <w:jc w:val="both"/>
        <w:rPr>
          <w:rFonts w:ascii="Arial Narrow" w:hAnsi="Arial Narrow"/>
          <w:iCs/>
        </w:rPr>
      </w:pPr>
      <w:r w:rsidRPr="002C6665">
        <w:rPr>
          <w:rFonts w:ascii="Arial Narrow" w:hAnsi="Arial Narrow"/>
          <w:iCs/>
          <w:sz w:val="22"/>
        </w:rPr>
        <w:t>L’incontro di accoglienza si svolgerà con i referenti, gli OLP e i dirigenti dell'Unione dei Comuni della Bassa Sabina della Protezione civile. Obiettivo dell’incontro è di introdurre i volontari al servizio nel quale saranno assegnati, fornendo le prime informazione sulle modalità di svolgimento del progetto.</w:t>
      </w:r>
    </w:p>
    <w:p w:rsidR="00E34BAB" w:rsidRPr="002C6665" w:rsidRDefault="00E34BAB" w:rsidP="00E34BAB">
      <w:pPr>
        <w:ind w:left="1190" w:hanging="830"/>
        <w:jc w:val="both"/>
        <w:rPr>
          <w:rFonts w:ascii="Arial Narrow" w:hAnsi="Arial Narrow"/>
          <w:iCs/>
        </w:rPr>
      </w:pPr>
    </w:p>
    <w:p w:rsidR="00E34BAB" w:rsidRPr="002C6665" w:rsidRDefault="00E34BAB" w:rsidP="00E34BAB">
      <w:pPr>
        <w:numPr>
          <w:ilvl w:val="0"/>
          <w:numId w:val="19"/>
        </w:numPr>
        <w:jc w:val="both"/>
        <w:rPr>
          <w:rFonts w:ascii="Arial Narrow" w:hAnsi="Arial Narrow"/>
          <w:b/>
          <w:iCs/>
        </w:rPr>
      </w:pPr>
      <w:r w:rsidRPr="002C6665">
        <w:rPr>
          <w:rFonts w:ascii="Arial Narrow" w:hAnsi="Arial Narrow"/>
          <w:b/>
          <w:iCs/>
          <w:sz w:val="22"/>
        </w:rPr>
        <w:t>Creazione del gruppo di lavoro:</w:t>
      </w:r>
    </w:p>
    <w:p w:rsidR="00E34BAB" w:rsidRPr="002C6665" w:rsidRDefault="00E34BAB" w:rsidP="00E34BAB">
      <w:pPr>
        <w:ind w:left="770"/>
        <w:jc w:val="both"/>
        <w:rPr>
          <w:rFonts w:ascii="Arial Narrow" w:hAnsi="Arial Narrow"/>
          <w:iCs/>
        </w:rPr>
      </w:pPr>
      <w:r w:rsidRPr="002C6665">
        <w:rPr>
          <w:rFonts w:ascii="Arial Narrow" w:hAnsi="Arial Narrow"/>
          <w:iCs/>
          <w:sz w:val="22"/>
        </w:rPr>
        <w:t>La fase di creazione del gruppo di lavoro sarà dedicata alla pianificazione e alla progettazione esecutiva delle attività di progetto. In particolare verranno stabilite e definite le attività da svolgere, assegnati i turni, decise le mansioni e i ruoli dei volontari.</w:t>
      </w:r>
    </w:p>
    <w:p w:rsidR="00E34BAB" w:rsidRPr="002C6665" w:rsidRDefault="00E34BAB" w:rsidP="00E34BAB">
      <w:pPr>
        <w:ind w:left="1190" w:hanging="830"/>
        <w:jc w:val="both"/>
        <w:rPr>
          <w:rFonts w:ascii="Arial Narrow" w:hAnsi="Arial Narrow"/>
          <w:iCs/>
        </w:rPr>
      </w:pPr>
    </w:p>
    <w:p w:rsidR="00E34BAB" w:rsidRPr="002C6665" w:rsidRDefault="00E34BAB" w:rsidP="00E34BAB">
      <w:pPr>
        <w:numPr>
          <w:ilvl w:val="0"/>
          <w:numId w:val="19"/>
        </w:numPr>
        <w:jc w:val="both"/>
        <w:rPr>
          <w:rFonts w:ascii="Arial Narrow" w:hAnsi="Arial Narrow"/>
          <w:b/>
          <w:iCs/>
        </w:rPr>
      </w:pPr>
      <w:r w:rsidRPr="002C6665">
        <w:rPr>
          <w:rFonts w:ascii="Arial Narrow" w:hAnsi="Arial Narrow"/>
          <w:b/>
          <w:iCs/>
          <w:sz w:val="22"/>
        </w:rPr>
        <w:t>Inserimento:</w:t>
      </w:r>
    </w:p>
    <w:p w:rsidR="00E34BAB" w:rsidRPr="002C6665" w:rsidRDefault="00E34BAB" w:rsidP="00E34BAB">
      <w:pPr>
        <w:ind w:left="720"/>
        <w:jc w:val="both"/>
        <w:rPr>
          <w:rFonts w:ascii="Arial Narrow" w:hAnsi="Arial Narrow"/>
          <w:iCs/>
        </w:rPr>
      </w:pPr>
      <w:r w:rsidRPr="002C6665">
        <w:rPr>
          <w:rFonts w:ascii="Arial Narrow" w:hAnsi="Arial Narrow"/>
          <w:iCs/>
          <w:sz w:val="22"/>
        </w:rPr>
        <w:t>In questa fase si cercherà di non circoscrivere le relazioni con i volontari alla sola trasmissione di informazioni e dati, ma di facilitare le relazioni con il personale impiegato negli uffici cercando di creare un clima di collaborazione e di armonia.</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rPr>
        <w:t xml:space="preserve">Successivamente alla fase di inserimento nei vari uffici, saranno previste per i volontari specifiche attività, secondo quanto descritto al </w:t>
      </w:r>
      <w:r w:rsidRPr="002C6665">
        <w:rPr>
          <w:rFonts w:ascii="Arial Narrow" w:hAnsi="Arial Narrow"/>
          <w:b/>
          <w:iCs/>
          <w:sz w:val="22"/>
        </w:rPr>
        <w:t>punto 8.2</w:t>
      </w:r>
      <w:r w:rsidRPr="002C6665">
        <w:rPr>
          <w:rFonts w:ascii="Arial Narrow" w:hAnsi="Arial Narrow"/>
          <w:iCs/>
          <w:sz w:val="22"/>
        </w:rPr>
        <w:t xml:space="preserve">. </w:t>
      </w:r>
    </w:p>
    <w:p w:rsidR="00E34BAB" w:rsidRPr="002C6665" w:rsidRDefault="00E34BAB" w:rsidP="00E34BAB">
      <w:pPr>
        <w:jc w:val="both"/>
        <w:rPr>
          <w:rFonts w:ascii="Arial Narrow" w:hAnsi="Arial Narrow"/>
          <w:iCs/>
        </w:rPr>
      </w:pPr>
      <w:r w:rsidRPr="002C6665">
        <w:rPr>
          <w:rFonts w:ascii="Arial Narrow" w:hAnsi="Arial Narrow"/>
          <w:iCs/>
          <w:sz w:val="22"/>
        </w:rPr>
        <w:t>Nel corso delle attività all’interno dei singoli servizi, saranno previsti periodici incontri di formazione specifica e di monitoraggio del progetto a cui saranno chiamati a partecipare tutti i volontari.</w:t>
      </w:r>
    </w:p>
    <w:p w:rsidR="00E34BAB" w:rsidRPr="002C6665" w:rsidRDefault="00E34BAB" w:rsidP="00E34BAB">
      <w:pPr>
        <w:jc w:val="both"/>
        <w:rPr>
          <w:rFonts w:ascii="Arial Narrow" w:hAnsi="Arial Narrow"/>
          <w:iCs/>
        </w:rPr>
      </w:pPr>
    </w:p>
    <w:p w:rsidR="00E34BAB" w:rsidRPr="002C6665" w:rsidRDefault="00E34BAB" w:rsidP="00E34BAB">
      <w:pPr>
        <w:shd w:val="clear" w:color="auto" w:fill="C2D69B" w:themeFill="accent3" w:themeFillTint="99"/>
        <w:jc w:val="both"/>
        <w:rPr>
          <w:rFonts w:ascii="Arial Narrow" w:hAnsi="Arial Narrow"/>
          <w:iCs/>
        </w:rPr>
      </w:pPr>
      <w:r w:rsidRPr="002C6665">
        <w:rPr>
          <w:rFonts w:ascii="Arial Narrow" w:hAnsi="Arial Narrow"/>
          <w:b/>
          <w:iCs/>
          <w:sz w:val="22"/>
        </w:rPr>
        <w:t xml:space="preserve">Piano di attuazione 1) </w:t>
      </w:r>
      <w:r w:rsidRPr="002C6665">
        <w:rPr>
          <w:rFonts w:ascii="Arial Narrow" w:hAnsi="Arial Narrow"/>
          <w:iCs/>
          <w:sz w:val="22"/>
        </w:rPr>
        <w:t>INSERIMENTO, FORMAZIONE E SUPPORTO ALLE ATTIVITÀ</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rPr>
        <w:t>Tutti i volontari saranno impegnati nelle attività del Centro Funzionale, con un continuo confronto e interscambio col personale in servizio e particolarmente seguiti dall’OLP si riferimento. I volontari del servizio civile si avvicineranno alla conoscenza dei sistemi modellistici utilizzati dal Centro Funzionale, acquisiranno capacità di lettura ed interpretazione dei dati provenienti dai modelli e dalla rete di monitoraggio presente sul territorio nazionale, nonché dei dati provenienti dai satelliti (MODIS, METEOSAT,..)</w:t>
      </w:r>
    </w:p>
    <w:p w:rsidR="00E34BAB" w:rsidRPr="002C6665" w:rsidRDefault="00E34BAB" w:rsidP="00E34BAB">
      <w:pPr>
        <w:jc w:val="both"/>
        <w:rPr>
          <w:rFonts w:ascii="Arial Narrow" w:hAnsi="Arial Narrow"/>
          <w:iCs/>
          <w:highlight w:val="yellow"/>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1.1: Costituzione del gruppo di lavoro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Azione1.1.1 Individuazione del personale: </w:t>
      </w:r>
      <w:r w:rsidRPr="002C6665">
        <w:rPr>
          <w:rFonts w:ascii="Arial Narrow" w:hAnsi="Arial Narrow"/>
          <w:iCs/>
          <w:sz w:val="22"/>
        </w:rPr>
        <w:t>Attraverso la cooperazione tra i docenti degli istituti coinvolti, la Scuola e l’Ufficio Territoriale, verranno individuati i membri del gruppo di lavoro</w:t>
      </w:r>
      <w:r w:rsidRPr="002C6665">
        <w:rPr>
          <w:rFonts w:ascii="Arial Narrow" w:hAnsi="Arial Narrow"/>
          <w:b/>
          <w:iCs/>
          <w:sz w:val="22"/>
        </w:rPr>
        <w:t xml:space="preserve">, </w:t>
      </w:r>
      <w:proofErr w:type="spellStart"/>
      <w:r w:rsidRPr="002C6665">
        <w:rPr>
          <w:rFonts w:ascii="Arial Narrow" w:hAnsi="Arial Narrow"/>
          <w:iCs/>
          <w:sz w:val="22"/>
        </w:rPr>
        <w:t>sceltiin</w:t>
      </w:r>
      <w:proofErr w:type="spellEnd"/>
      <w:r w:rsidRPr="002C6665">
        <w:rPr>
          <w:rFonts w:ascii="Arial Narrow" w:hAnsi="Arial Narrow"/>
          <w:iCs/>
          <w:sz w:val="22"/>
        </w:rPr>
        <w:t xml:space="preserve"> base al curriculum professionale di ciascuno ed alla sua attinenza con le tematiche affrontate nel percorso formativo.</w:t>
      </w:r>
    </w:p>
    <w:p w:rsidR="00E34BAB" w:rsidRPr="002C6665" w:rsidRDefault="00E34BAB" w:rsidP="00E34BAB">
      <w:pPr>
        <w:jc w:val="both"/>
        <w:rPr>
          <w:rFonts w:ascii="Arial Narrow" w:hAnsi="Arial Narrow"/>
          <w:iCs/>
        </w:rPr>
      </w:pPr>
      <w:r w:rsidRPr="002C6665">
        <w:rPr>
          <w:rFonts w:ascii="Arial Narrow" w:hAnsi="Arial Narrow"/>
          <w:b/>
          <w:iCs/>
          <w:sz w:val="22"/>
        </w:rPr>
        <w:t>Azione 1.1.2Elaborazione di un calendario di incontri</w:t>
      </w:r>
      <w:r w:rsidRPr="002C6665">
        <w:rPr>
          <w:rFonts w:ascii="Arial Narrow" w:hAnsi="Arial Narrow"/>
          <w:iCs/>
          <w:sz w:val="22"/>
        </w:rPr>
        <w:t>: il gruppo di lavoro, una volta costituito, in accordo col personale docente e, parallelamente alle ordinarie attività formative delle classi coinvolte, procederà alla elaborazione del calendario di incontri con gli alunni.</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1.1.3 Definizione argomenti per l’attività di addestramento: </w:t>
      </w:r>
      <w:r w:rsidRPr="002C6665">
        <w:rPr>
          <w:rFonts w:ascii="Arial Narrow" w:hAnsi="Arial Narrow"/>
          <w:iCs/>
          <w:sz w:val="22"/>
        </w:rPr>
        <w:t xml:space="preserve">una volta definito il calendario, si procederà alla definizione del programma formativo, tenendo ben presente il target di riferimento (alunni scuola media), che verrà svolto attraverso lezioni in classe ed attività </w:t>
      </w:r>
      <w:proofErr w:type="spellStart"/>
      <w:r w:rsidRPr="002C6665">
        <w:rPr>
          <w:rFonts w:ascii="Arial Narrow" w:hAnsi="Arial Narrow"/>
          <w:iCs/>
          <w:sz w:val="22"/>
        </w:rPr>
        <w:t>laboratoriali</w:t>
      </w:r>
      <w:proofErr w:type="spellEnd"/>
      <w:r w:rsidRPr="002C6665">
        <w:rPr>
          <w:rFonts w:ascii="Arial Narrow" w:hAnsi="Arial Narrow"/>
          <w:iCs/>
          <w:sz w:val="22"/>
        </w:rPr>
        <w:t xml:space="preserve"> all’aperto, suddiviso per moduli, ciascuno dei quali verrà affidato al relativo formatore.</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 xml:space="preserve">Azione 1.1.4 Elaborazione di questionari di valutazione: </w:t>
      </w:r>
      <w:r w:rsidRPr="002C6665">
        <w:rPr>
          <w:rFonts w:ascii="Arial Narrow" w:eastAsia="Arial Narrow" w:hAnsi="Arial Narrow" w:cs="Arial Narrow"/>
          <w:sz w:val="22"/>
          <w:szCs w:val="22"/>
        </w:rPr>
        <w:t xml:space="preserve">saranno infine elaborati i questionari di valutazione, che </w:t>
      </w:r>
      <w:proofErr w:type="spellStart"/>
      <w:r w:rsidRPr="002C6665">
        <w:rPr>
          <w:rFonts w:ascii="Arial Narrow" w:eastAsia="Arial Narrow" w:hAnsi="Arial Narrow" w:cs="Arial Narrow"/>
          <w:sz w:val="22"/>
          <w:szCs w:val="22"/>
        </w:rPr>
        <w:t>verrannodistribuiti</w:t>
      </w:r>
      <w:proofErr w:type="spellEnd"/>
      <w:r w:rsidRPr="002C6665">
        <w:rPr>
          <w:rFonts w:ascii="Arial Narrow" w:eastAsia="Arial Narrow" w:hAnsi="Arial Narrow" w:cs="Arial Narrow"/>
          <w:sz w:val="22"/>
          <w:szCs w:val="22"/>
        </w:rPr>
        <w:t xml:space="preserve"> ai partecipanti alla fine del corso</w:t>
      </w:r>
      <w:r w:rsidRPr="002C6665">
        <w:rPr>
          <w:rFonts w:ascii="Arial Narrow" w:eastAsia="Arial Narrow" w:hAnsi="Arial Narrow" w:cs="Arial Narrow"/>
          <w:b/>
          <w:bCs/>
          <w:sz w:val="22"/>
          <w:szCs w:val="22"/>
        </w:rPr>
        <w:t xml:space="preserve">, </w:t>
      </w:r>
      <w:r w:rsidRPr="002C6665">
        <w:rPr>
          <w:rFonts w:ascii="Arial Narrow" w:eastAsia="Arial Narrow" w:hAnsi="Arial Narrow" w:cs="Arial Narrow"/>
          <w:sz w:val="22"/>
          <w:szCs w:val="22"/>
        </w:rPr>
        <w:t>per valutare il grado di soddisfacimento dei ragazzi coinvolti.</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1.2: Definizione di schede di approfondimento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1.2.1 Definire gli argomenti da sottoporre come approfondimento agli alunni: </w:t>
      </w:r>
      <w:r w:rsidRPr="002C6665">
        <w:rPr>
          <w:rFonts w:ascii="Arial Narrow" w:hAnsi="Arial Narrow"/>
          <w:iCs/>
          <w:sz w:val="22"/>
        </w:rPr>
        <w:t xml:space="preserve">ciascun membro del gruppo di lavoro, sarà chiamato all’ideazione di schede di approfondimento relative agli argomenti trattati con i ragazzi, con lo scopo di </w:t>
      </w:r>
      <w:r w:rsidRPr="002C6665">
        <w:rPr>
          <w:rFonts w:ascii="Arial Narrow" w:hAnsi="Arial Narrow"/>
          <w:iCs/>
          <w:sz w:val="22"/>
        </w:rPr>
        <w:lastRenderedPageBreak/>
        <w:t>focalizzare l’attenzione su argomenti particolarmente rilevanti ai fini del progetto (dati; fiumi nel mondo; norme di comportamento; il ciclo dell’acqua).</w:t>
      </w:r>
    </w:p>
    <w:p w:rsidR="00E34BAB" w:rsidRPr="002C6665" w:rsidRDefault="00E34BAB" w:rsidP="00E34BAB">
      <w:pPr>
        <w:jc w:val="both"/>
        <w:rPr>
          <w:rFonts w:ascii="Arial Narrow" w:hAnsi="Arial Narrow"/>
          <w:b/>
          <w:iCs/>
        </w:rPr>
      </w:pPr>
      <w:r w:rsidRPr="002C6665">
        <w:rPr>
          <w:rFonts w:ascii="Arial Narrow" w:hAnsi="Arial Narrow"/>
          <w:b/>
          <w:iCs/>
          <w:sz w:val="22"/>
        </w:rPr>
        <w:t>Azione 1.2.2 Suddivisione dello staff in altrettanti gruppi</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1.2.3 Elaborazione schede di approfondimento: </w:t>
      </w:r>
      <w:r w:rsidRPr="002C6665">
        <w:rPr>
          <w:rFonts w:ascii="Arial Narrow" w:hAnsi="Arial Narrow"/>
          <w:iCs/>
          <w:sz w:val="22"/>
        </w:rPr>
        <w:t>il volontario supporterà il formatore nella realizzazione delle schede di approfondimento da sottoporre ai ragazzi durante il periodo di formazione, tenendo ben presente il target di riferimento (alunni scuola media).</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1.3: Redazione programma del Campo Scuola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1.3.1 Articolazione del programma: </w:t>
      </w:r>
      <w:r w:rsidRPr="002C6665">
        <w:rPr>
          <w:rFonts w:ascii="Arial Narrow" w:hAnsi="Arial Narrow"/>
          <w:iCs/>
          <w:sz w:val="22"/>
        </w:rPr>
        <w:t>data, attività da svolgere, laboratori, gruppo di accompagnatori.</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1.3.2 Condivisione del programma con </w:t>
      </w:r>
      <w:proofErr w:type="spellStart"/>
      <w:r w:rsidRPr="002C6665">
        <w:rPr>
          <w:rFonts w:ascii="Arial Narrow" w:hAnsi="Arial Narrow"/>
          <w:b/>
          <w:iCs/>
          <w:sz w:val="22"/>
        </w:rPr>
        <w:t>ilgruppo</w:t>
      </w:r>
      <w:proofErr w:type="spellEnd"/>
      <w:r w:rsidRPr="002C6665">
        <w:rPr>
          <w:rFonts w:ascii="Arial Narrow" w:hAnsi="Arial Narrow"/>
          <w:b/>
          <w:iCs/>
          <w:sz w:val="22"/>
        </w:rPr>
        <w:t xml:space="preserve"> di lavoro e le famiglie, </w:t>
      </w:r>
      <w:r w:rsidRPr="002C6665">
        <w:rPr>
          <w:rFonts w:ascii="Arial Narrow" w:hAnsi="Arial Narrow"/>
          <w:iCs/>
          <w:sz w:val="22"/>
        </w:rPr>
        <w:t xml:space="preserve">attraverso una riunione informativa con i ragazzi e le famiglie, durante la quale saranno comunicate le date </w:t>
      </w:r>
      <w:proofErr w:type="spellStart"/>
      <w:r w:rsidRPr="002C6665">
        <w:rPr>
          <w:rFonts w:ascii="Arial Narrow" w:hAnsi="Arial Narrow"/>
          <w:iCs/>
          <w:sz w:val="22"/>
        </w:rPr>
        <w:t>ele</w:t>
      </w:r>
      <w:proofErr w:type="spellEnd"/>
      <w:r w:rsidRPr="002C6665">
        <w:rPr>
          <w:rFonts w:ascii="Arial Narrow" w:hAnsi="Arial Narrow"/>
          <w:iCs/>
          <w:sz w:val="22"/>
        </w:rPr>
        <w:t xml:space="preserve"> modalità di svolgimento del Campo Scuola.</w:t>
      </w:r>
    </w:p>
    <w:p w:rsidR="00E34BAB" w:rsidRPr="002C6665" w:rsidRDefault="00E34BAB" w:rsidP="00E34BAB">
      <w:pPr>
        <w:jc w:val="both"/>
        <w:rPr>
          <w:rFonts w:ascii="Arial Narrow" w:hAnsi="Arial Narrow"/>
          <w:b/>
          <w:iCs/>
        </w:rPr>
      </w:pPr>
      <w:r w:rsidRPr="002C6665">
        <w:rPr>
          <w:rFonts w:ascii="Arial Narrow" w:hAnsi="Arial Narrow"/>
          <w:b/>
          <w:iCs/>
          <w:sz w:val="22"/>
        </w:rPr>
        <w:t>Azione 1.3.3 Redazione questionari per alunni e per insegnanti</w:t>
      </w:r>
      <w:r w:rsidRPr="002C6665">
        <w:rPr>
          <w:rFonts w:ascii="Arial Narrow" w:hAnsi="Arial Narrow"/>
          <w:iCs/>
          <w:sz w:val="22"/>
        </w:rPr>
        <w:t>, da parte dei volontari di SC, con lo scopo di sondare il grado di aspettative e di conoscenze base relativamente alle tematiche che verranno affrontate durante lo svolgimento delle varie attività</w:t>
      </w:r>
      <w:r w:rsidRPr="002C6665">
        <w:rPr>
          <w:rFonts w:ascii="Arial Narrow" w:hAnsi="Arial Narrow"/>
          <w:b/>
          <w:iCs/>
          <w:sz w:val="22"/>
        </w:rPr>
        <w:t>.</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1.4: Organizzazione logistica </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1.4.1 Verifica disponibilità della struttura ad ospitare i partecipanti (vitto e alloggio) </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1.4.2 Organizzazione dei trasporti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1.4.3Reperimento </w:t>
      </w:r>
      <w:proofErr w:type="spellStart"/>
      <w:r w:rsidRPr="002C6665">
        <w:rPr>
          <w:rFonts w:ascii="Arial Narrow" w:hAnsi="Arial Narrow"/>
          <w:b/>
          <w:iCs/>
          <w:sz w:val="22"/>
        </w:rPr>
        <w:t>materiale</w:t>
      </w:r>
      <w:r w:rsidRPr="002C6665">
        <w:rPr>
          <w:rFonts w:ascii="Arial Narrow" w:hAnsi="Arial Narrow"/>
          <w:iCs/>
          <w:sz w:val="22"/>
        </w:rPr>
        <w:t>che</w:t>
      </w:r>
      <w:proofErr w:type="spellEnd"/>
      <w:r w:rsidRPr="002C6665">
        <w:rPr>
          <w:rFonts w:ascii="Arial Narrow" w:hAnsi="Arial Narrow"/>
          <w:iCs/>
          <w:sz w:val="22"/>
        </w:rPr>
        <w:t xml:space="preserve"> verrà utilizzato durante il Campo scuola </w:t>
      </w:r>
      <w:proofErr w:type="spellStart"/>
      <w:r w:rsidRPr="002C6665">
        <w:rPr>
          <w:rFonts w:ascii="Arial Narrow" w:hAnsi="Arial Narrow"/>
          <w:iCs/>
          <w:sz w:val="22"/>
        </w:rPr>
        <w:t>perl</w:t>
      </w:r>
      <w:proofErr w:type="spellEnd"/>
      <w:r w:rsidRPr="002C6665">
        <w:rPr>
          <w:rFonts w:ascii="Arial Narrow" w:hAnsi="Arial Narrow"/>
          <w:iCs/>
          <w:sz w:val="22"/>
        </w:rPr>
        <w:t>’attività didattica e i laboratori.</w:t>
      </w:r>
    </w:p>
    <w:p w:rsidR="00E34BAB" w:rsidRPr="002C6665" w:rsidRDefault="00E34BAB" w:rsidP="00E34BAB">
      <w:pPr>
        <w:jc w:val="both"/>
        <w:rPr>
          <w:rFonts w:ascii="Arial Narrow" w:hAnsi="Arial Narrow"/>
          <w:iCs/>
        </w:rPr>
      </w:pPr>
      <w:r w:rsidRPr="002C6665">
        <w:rPr>
          <w:rFonts w:ascii="Arial Narrow" w:hAnsi="Arial Narrow"/>
          <w:b/>
          <w:iCs/>
          <w:sz w:val="22"/>
        </w:rPr>
        <w:t>Azione 1.4.4 Definizione degli accordi con le strutture</w:t>
      </w:r>
      <w:r w:rsidRPr="002C6665">
        <w:rPr>
          <w:rFonts w:ascii="Arial Narrow" w:hAnsi="Arial Narrow"/>
          <w:iCs/>
          <w:sz w:val="22"/>
        </w:rPr>
        <w:t xml:space="preserve"> che sosterranno la realizzazione delle attività didattiche residenziali (alloggi, organizzazioni di volontariato, eventuali catering, spostamenti, ecc.).</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1.5: Organizzazione attività formativa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1.5.1Formazione sulle tematiche ambientali: </w:t>
      </w:r>
      <w:r w:rsidRPr="002C6665">
        <w:rPr>
          <w:rFonts w:ascii="Arial Narrow" w:hAnsi="Arial Narrow"/>
          <w:iCs/>
          <w:sz w:val="22"/>
        </w:rPr>
        <w:t>stesura di un programma di formazione su tematiche ambientali, in accordo con l’</w:t>
      </w:r>
      <w:proofErr w:type="spellStart"/>
      <w:r w:rsidRPr="002C6665">
        <w:rPr>
          <w:rFonts w:ascii="Arial Narrow" w:hAnsi="Arial Narrow"/>
          <w:iCs/>
          <w:sz w:val="22"/>
        </w:rPr>
        <w:t>i.n.s.f.o.</w:t>
      </w:r>
      <w:proofErr w:type="spellEnd"/>
      <w:r w:rsidRPr="002C6665">
        <w:rPr>
          <w:rFonts w:ascii="Arial Narrow" w:hAnsi="Arial Narrow"/>
          <w:iCs/>
          <w:sz w:val="22"/>
        </w:rPr>
        <w:t xml:space="preserve"> p.c., che permettano ai ragazzi di imparare cose nuove ed importanti sulla tutela dell’ambiente e del territorio, attraverso modalità formative decisamente improntate al gioco , secondo il concetto “imparare divertendosi”.</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1.5.2Organizzazione giochi di gruppo: </w:t>
      </w:r>
      <w:r w:rsidRPr="002C6665">
        <w:rPr>
          <w:rFonts w:ascii="Arial Narrow" w:hAnsi="Arial Narrow"/>
          <w:iCs/>
          <w:sz w:val="22"/>
        </w:rPr>
        <w:t>i ragazzi saranno coinvolti in giochi di gruppo realizzati come laboratori didattici su tematiche ambientali.</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 xml:space="preserve">Azione 1.5.3 Corso di Primo Soccorso BLSD-IRC: </w:t>
      </w:r>
      <w:r w:rsidRPr="002C6665">
        <w:rPr>
          <w:rFonts w:ascii="Arial Narrow" w:eastAsia="Arial Narrow" w:hAnsi="Arial Narrow" w:cs="Arial Narrow"/>
          <w:sz w:val="22"/>
          <w:szCs w:val="22"/>
        </w:rPr>
        <w:t>il percorso formativo prevede un corso sul primo soccorso base, adattato comunque al target di riferimento (alunni di scuola media).</w:t>
      </w:r>
    </w:p>
    <w:p w:rsidR="00E34BAB" w:rsidRPr="002C6665" w:rsidRDefault="00E34BAB" w:rsidP="00E34BAB">
      <w:pPr>
        <w:rPr>
          <w:rFonts w:ascii="Arial Narrow" w:hAnsi="Arial Narrow"/>
          <w:iCs/>
        </w:rPr>
      </w:pPr>
      <w:r w:rsidRPr="002C6665">
        <w:rPr>
          <w:rFonts w:ascii="Arial Narrow" w:hAnsi="Arial Narrow"/>
          <w:b/>
          <w:iCs/>
          <w:sz w:val="22"/>
        </w:rPr>
        <w:t xml:space="preserve">Azione 1.5.4 Corso di Orienteering: </w:t>
      </w:r>
      <w:r w:rsidRPr="002C6665">
        <w:rPr>
          <w:rFonts w:ascii="Arial Narrow" w:hAnsi="Arial Narrow"/>
          <w:iCs/>
          <w:sz w:val="22"/>
        </w:rPr>
        <w:t xml:space="preserve">verrà realizzato un percorso </w:t>
      </w:r>
      <w:proofErr w:type="spellStart"/>
      <w:r w:rsidRPr="002C6665">
        <w:rPr>
          <w:rFonts w:ascii="Arial Narrow" w:hAnsi="Arial Narrow"/>
          <w:iCs/>
          <w:sz w:val="22"/>
        </w:rPr>
        <w:t>didatticocon</w:t>
      </w:r>
      <w:proofErr w:type="spellEnd"/>
      <w:r w:rsidRPr="002C6665">
        <w:rPr>
          <w:rFonts w:ascii="Arial Narrow" w:hAnsi="Arial Narrow"/>
          <w:iCs/>
          <w:sz w:val="22"/>
        </w:rPr>
        <w:t xml:space="preserve"> l'ausilio di immagini e filmati che, mediante una parte teorica e una pratica, permetterà ai ragazzi di acquisire tecniche utili per sapersi orientare nei boschi, muniti di una carta topografica e di una bussola.</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 xml:space="preserve">Azione 1.5.5 Corso montaggio tende: organizzato in collaborazione con la Protezione Civile, </w:t>
      </w:r>
      <w:r w:rsidRPr="002C6665">
        <w:rPr>
          <w:rFonts w:ascii="Arial Narrow" w:eastAsia="Arial Narrow" w:hAnsi="Arial Narrow" w:cs="Arial Narrow"/>
          <w:sz w:val="22"/>
          <w:szCs w:val="22"/>
        </w:rPr>
        <w:t>attraverso la simulazione di un campo di protezione civile con il montaggio e lo smontaggio delle tende, adattando il corso sempre al target di riferimento (alunni scuola media).</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1.6: Guida e formazione all’interno della riserva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1.6.1 Accompagnamento del gruppo di bambini all’interno della struttura: </w:t>
      </w:r>
      <w:r w:rsidRPr="002C6665">
        <w:rPr>
          <w:rFonts w:ascii="Arial Narrow" w:hAnsi="Arial Narrow"/>
          <w:iCs/>
          <w:sz w:val="22"/>
        </w:rPr>
        <w:t xml:space="preserve">durante le uscite con i ragazzi, i volontari saranno di supporto alle guide ed agli operatori qualificati del </w:t>
      </w:r>
      <w:proofErr w:type="spellStart"/>
      <w:r w:rsidRPr="002C6665">
        <w:rPr>
          <w:rFonts w:ascii="Arial Narrow" w:hAnsi="Arial Narrow"/>
          <w:iCs/>
          <w:sz w:val="22"/>
        </w:rPr>
        <w:t>Rggruppamento</w:t>
      </w:r>
      <w:proofErr w:type="spellEnd"/>
      <w:r w:rsidRPr="002C6665">
        <w:rPr>
          <w:rFonts w:ascii="Arial Narrow" w:hAnsi="Arial Narrow"/>
          <w:iCs/>
          <w:sz w:val="22"/>
        </w:rPr>
        <w:t xml:space="preserve"> Operativo Emergenze(</w:t>
      </w:r>
      <w:proofErr w:type="spellStart"/>
      <w:r w:rsidRPr="002C6665">
        <w:rPr>
          <w:rFonts w:ascii="Arial Narrow" w:hAnsi="Arial Narrow"/>
          <w:iCs/>
          <w:sz w:val="22"/>
        </w:rPr>
        <w:t>R.O.E.</w:t>
      </w:r>
      <w:proofErr w:type="spellEnd"/>
      <w:r w:rsidRPr="002C6665">
        <w:rPr>
          <w:rFonts w:ascii="Arial Narrow" w:hAnsi="Arial Narrow"/>
          <w:iCs/>
          <w:sz w:val="22"/>
        </w:rPr>
        <w:t>) nella gestione del gruppo e delle attività.</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1.6.2 Presentazione delle principali realtà naturalistiche: </w:t>
      </w:r>
      <w:r w:rsidRPr="002C6665">
        <w:rPr>
          <w:rFonts w:ascii="Arial Narrow" w:hAnsi="Arial Narrow"/>
          <w:iCs/>
          <w:sz w:val="22"/>
        </w:rPr>
        <w:t>verrà illustrata ai ragazzi la varietà della flora e della fauna delle zone boschive visitate. In questa azione il volontario sarà di supporto all’operatore ambientale nel tutoraggio e nella preparazione delle attività da svolgere in loco.</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1.6.3 Approfondimenti sul tema dei rischi naturali, con particolare attenzione al tema dell’acqua e del rischio idrogeologico e idraulico: </w:t>
      </w:r>
      <w:r w:rsidRPr="002C6665">
        <w:rPr>
          <w:rFonts w:ascii="Arial Narrow" w:hAnsi="Arial Narrow"/>
          <w:iCs/>
          <w:sz w:val="22"/>
        </w:rPr>
        <w:t>verrà affrontata in particolare il tema del rischio idrogeologico ed idraulico,con il supporto dei formatori dell’</w:t>
      </w:r>
      <w:proofErr w:type="spellStart"/>
      <w:r w:rsidRPr="002C6665">
        <w:rPr>
          <w:rFonts w:ascii="Arial Narrow" w:hAnsi="Arial Narrow"/>
          <w:iCs/>
          <w:sz w:val="22"/>
        </w:rPr>
        <w:t>E.Di.Ma</w:t>
      </w:r>
      <w:proofErr w:type="spellEnd"/>
      <w:r w:rsidRPr="002C6665">
        <w:rPr>
          <w:rFonts w:ascii="Arial Narrow" w:hAnsi="Arial Narrow"/>
          <w:iCs/>
          <w:sz w:val="22"/>
        </w:rPr>
        <w:t>, cercando di adattare un tema complesso al target di riferimento, con attività basate essenzialmente sull’aspetto formativo ma soprattutto ludico.</w:t>
      </w:r>
    </w:p>
    <w:p w:rsidR="00E34BAB" w:rsidRPr="002C6665" w:rsidRDefault="00E34BAB" w:rsidP="00E34BAB">
      <w:pPr>
        <w:jc w:val="both"/>
        <w:rPr>
          <w:rFonts w:ascii="Arial Narrow" w:hAnsi="Arial Narrow"/>
          <w:iCs/>
        </w:rPr>
      </w:pPr>
      <w:r w:rsidRPr="002C6665">
        <w:rPr>
          <w:rFonts w:ascii="Arial Narrow" w:hAnsi="Arial Narrow"/>
          <w:b/>
          <w:iCs/>
          <w:sz w:val="22"/>
        </w:rPr>
        <w:t>Azione 1.6.4 Gestione di giochi di gruppo all’interno della riserva</w:t>
      </w:r>
      <w:r w:rsidRPr="002C6665">
        <w:rPr>
          <w:rFonts w:ascii="Arial Narrow" w:hAnsi="Arial Narrow"/>
          <w:iCs/>
          <w:sz w:val="22"/>
        </w:rPr>
        <w:t>: il volontario avrà il compito di ideare, organizzare e supervisionare i giochi di gruppo ai quali i ragazzi prenderanno parte all’interno della riserva.</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lastRenderedPageBreak/>
        <w:t xml:space="preserve">ATTIVITA’ 1.7: Elaborazione esperienza </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 xml:space="preserve">Azione 1.7.1 Somministrazione questionari ai partecipanti: </w:t>
      </w:r>
      <w:r w:rsidRPr="002C6665">
        <w:rPr>
          <w:rFonts w:ascii="Arial Narrow" w:eastAsia="Arial Narrow" w:hAnsi="Arial Narrow" w:cs="Arial Narrow"/>
          <w:sz w:val="22"/>
          <w:szCs w:val="22"/>
        </w:rPr>
        <w:t>il volontario si occuperà dell’elaborazione di questionari di gradimento relativi all’esperienza di formazione, che saranno somministrati ai partecipanti con lo scopo di comprendere gli aspetti positivi e quelli negativi e, pertanto, migliorabili nelle successive edizioni.</w:t>
      </w:r>
    </w:p>
    <w:p w:rsidR="00E34BAB" w:rsidRPr="002C6665" w:rsidRDefault="00E34BAB" w:rsidP="00E34BAB">
      <w:pPr>
        <w:jc w:val="both"/>
        <w:rPr>
          <w:rFonts w:ascii="Arial Narrow" w:hAnsi="Arial Narrow"/>
          <w:iCs/>
        </w:rPr>
      </w:pPr>
      <w:r w:rsidRPr="002C6665">
        <w:rPr>
          <w:rFonts w:ascii="Arial Narrow" w:hAnsi="Arial Narrow"/>
          <w:b/>
          <w:iCs/>
          <w:sz w:val="22"/>
        </w:rPr>
        <w:t>Azione 1.7.2 Realizzazione di un rapporto sulle attività realizzate nel corso del progetto</w:t>
      </w:r>
      <w:r w:rsidRPr="002C6665">
        <w:rPr>
          <w:rFonts w:ascii="Arial Narrow" w:hAnsi="Arial Narrow"/>
          <w:iCs/>
          <w:sz w:val="22"/>
        </w:rPr>
        <w:t>: il volontario avrà il compito di redigere, sotto la supervisione dei responsabili, un rapporto conclusivo sulle attività realizzato fino a questo punto, utile ai fini della diffusione dei risultati di progetto.</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1.8: Promozione e diffusione del progetto presso altre scuole </w:t>
      </w:r>
    </w:p>
    <w:p w:rsidR="00E34BAB" w:rsidRPr="002C6665" w:rsidRDefault="00E34BAB" w:rsidP="00E34BAB">
      <w:pPr>
        <w:jc w:val="both"/>
        <w:rPr>
          <w:rFonts w:ascii="Arial Narrow" w:hAnsi="Arial Narrow"/>
          <w:iCs/>
        </w:rPr>
      </w:pPr>
      <w:r w:rsidRPr="002C6665">
        <w:rPr>
          <w:rFonts w:ascii="Arial Narrow" w:hAnsi="Arial Narrow"/>
          <w:b/>
          <w:iCs/>
          <w:sz w:val="22"/>
        </w:rPr>
        <w:t>Azione 1.8.1 Valutazione esperienza</w:t>
      </w:r>
      <w:r w:rsidRPr="002C6665">
        <w:rPr>
          <w:rFonts w:ascii="Arial Narrow" w:hAnsi="Arial Narrow"/>
          <w:iCs/>
          <w:sz w:val="22"/>
        </w:rPr>
        <w:t>, la quale, in caso di una risposta positiva da parte dei ragazzi delle scuole medie, potrebbe essere riproposta anche per altre scuole del territorio e per altre fasce di età (scuola secondarie di secondo grado). I volontari saranno impiegati direttamente nella raccolta e interpretazione dei dati atti a valutare l’esperienza e nella disseminazione di buone prassi presso altri istituti scolastici, dando il loro contributo anche proponendo modifiche delle attività e delle modalità operative.</w:t>
      </w:r>
    </w:p>
    <w:p w:rsidR="00E34BAB" w:rsidRPr="002C6665" w:rsidRDefault="00E34BAB" w:rsidP="00E34BAB">
      <w:pPr>
        <w:jc w:val="both"/>
        <w:rPr>
          <w:rFonts w:ascii="Arial Narrow" w:hAnsi="Arial Narrow"/>
          <w:b/>
          <w:iCs/>
          <w:highlight w:val="magenta"/>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1.9: Incontro con gli operatori </w:t>
      </w:r>
    </w:p>
    <w:p w:rsidR="00E34BAB" w:rsidRPr="002C6665" w:rsidRDefault="00E34BAB" w:rsidP="00E34BAB">
      <w:pPr>
        <w:jc w:val="both"/>
        <w:rPr>
          <w:rFonts w:ascii="Arial Narrow" w:hAnsi="Arial Narrow"/>
        </w:rPr>
      </w:pPr>
      <w:r w:rsidRPr="002C6665">
        <w:rPr>
          <w:rFonts w:ascii="Arial Narrow" w:hAnsi="Arial Narrow"/>
          <w:b/>
          <w:iCs/>
          <w:sz w:val="22"/>
        </w:rPr>
        <w:t xml:space="preserve">Azione 1.9.1 Analisi questionari </w:t>
      </w:r>
      <w:r w:rsidRPr="002C6665">
        <w:rPr>
          <w:rFonts w:ascii="Arial Narrow" w:hAnsi="Arial Narrow"/>
          <w:sz w:val="22"/>
          <w:szCs w:val="22"/>
        </w:rPr>
        <w:t xml:space="preserve">I volontari si occuperanno dell’analisi e dell’elaborazione dei risultati ottenuti dai questionari </w:t>
      </w:r>
      <w:r w:rsidRPr="002C6665">
        <w:rPr>
          <w:rFonts w:ascii="Arial Narrow" w:hAnsi="Arial Narrow"/>
          <w:iCs/>
          <w:sz w:val="22"/>
        </w:rPr>
        <w:t>di questionari di gradimento relativi all’esperienza di formazione, somministrati ai partecipanti.</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1.9.2 Redazione sintesi </w:t>
      </w:r>
    </w:p>
    <w:p w:rsidR="00E34BAB" w:rsidRPr="002C6665" w:rsidRDefault="00E34BAB" w:rsidP="00E34BAB">
      <w:pPr>
        <w:jc w:val="both"/>
        <w:rPr>
          <w:rFonts w:ascii="Arial Narrow" w:hAnsi="Arial Narrow"/>
          <w:b/>
        </w:rPr>
      </w:pPr>
      <w:r w:rsidRPr="002C6665">
        <w:rPr>
          <w:rFonts w:ascii="Arial Narrow" w:hAnsi="Arial Narrow"/>
          <w:sz w:val="22"/>
          <w:szCs w:val="22"/>
        </w:rPr>
        <w:t>Il volontario, in collaborazione con i referenti,procederà alla redazione dell’elaborato finale nel quale verranno elencati i risultati raggiunti attraverso il percorso formativo.</w:t>
      </w:r>
    </w:p>
    <w:p w:rsidR="00E34BAB" w:rsidRPr="002C6665" w:rsidRDefault="00E34BAB" w:rsidP="00E34BAB">
      <w:pPr>
        <w:jc w:val="both"/>
        <w:rPr>
          <w:rFonts w:ascii="Arial Narrow" w:hAnsi="Arial Narrow"/>
          <w:b/>
          <w:iCs/>
          <w:highlight w:val="magenta"/>
        </w:rPr>
      </w:pPr>
    </w:p>
    <w:p w:rsidR="00E34BAB" w:rsidRPr="002C6665" w:rsidRDefault="00E34BAB" w:rsidP="00E34BAB">
      <w:pPr>
        <w:jc w:val="both"/>
        <w:rPr>
          <w:rFonts w:ascii="Arial Narrow" w:hAnsi="Arial Narrow"/>
          <w:b/>
          <w:iCs/>
          <w:highlight w:val="magenta"/>
        </w:rPr>
      </w:pPr>
    </w:p>
    <w:p w:rsidR="00E34BAB" w:rsidRPr="002C6665" w:rsidRDefault="00E34BAB" w:rsidP="00E34BAB">
      <w:pPr>
        <w:jc w:val="both"/>
        <w:rPr>
          <w:rFonts w:ascii="Arial Narrow" w:hAnsi="Arial Narrow"/>
          <w:b/>
          <w:i/>
          <w:iCs/>
        </w:rPr>
      </w:pPr>
      <w:r w:rsidRPr="002C6665">
        <w:rPr>
          <w:rFonts w:ascii="Arial Narrow" w:hAnsi="Arial Narrow"/>
          <w:b/>
          <w:i/>
          <w:iCs/>
          <w:sz w:val="22"/>
        </w:rPr>
        <w:t>ATTIVITA’ 1.10: Diffusione dei risultati</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1.10.1 Elaborazione e diffusione materiale di promozione </w:t>
      </w:r>
      <w:r w:rsidRPr="002C6665">
        <w:rPr>
          <w:rFonts w:ascii="Arial Narrow" w:hAnsi="Arial Narrow"/>
          <w:iCs/>
          <w:sz w:val="22"/>
          <w:szCs w:val="22"/>
        </w:rPr>
        <w:t xml:space="preserve">a partire dalle informazioni raccolte e dai risultati raggiunti, in </w:t>
      </w:r>
      <w:proofErr w:type="spellStart"/>
      <w:r w:rsidRPr="002C6665">
        <w:rPr>
          <w:rFonts w:ascii="Arial Narrow" w:hAnsi="Arial Narrow"/>
          <w:iCs/>
          <w:sz w:val="22"/>
          <w:szCs w:val="22"/>
        </w:rPr>
        <w:t>special</w:t>
      </w:r>
      <w:proofErr w:type="spellEnd"/>
      <w:r w:rsidRPr="002C6665">
        <w:rPr>
          <w:rFonts w:ascii="Arial Narrow" w:hAnsi="Arial Narrow"/>
          <w:iCs/>
          <w:sz w:val="22"/>
          <w:szCs w:val="22"/>
        </w:rPr>
        <w:t xml:space="preserve"> modo la creazione di video,  presentazioni in </w:t>
      </w:r>
      <w:proofErr w:type="spellStart"/>
      <w:r w:rsidRPr="002C6665">
        <w:rPr>
          <w:rFonts w:ascii="Arial Narrow" w:hAnsi="Arial Narrow"/>
          <w:iCs/>
          <w:sz w:val="22"/>
          <w:szCs w:val="22"/>
        </w:rPr>
        <w:t>powerpoint</w:t>
      </w:r>
      <w:proofErr w:type="spellEnd"/>
      <w:r w:rsidRPr="002C6665">
        <w:rPr>
          <w:rFonts w:ascii="Arial Narrow" w:hAnsi="Arial Narrow"/>
          <w:iCs/>
          <w:sz w:val="22"/>
          <w:szCs w:val="22"/>
        </w:rPr>
        <w:t>, creazione di pannelli espositori da utilizzare nelle scuole o durate eventuali iniziative.</w:t>
      </w:r>
    </w:p>
    <w:p w:rsidR="00E34BAB" w:rsidRPr="002C6665" w:rsidRDefault="00E34BAB" w:rsidP="00E34BAB">
      <w:pPr>
        <w:jc w:val="both"/>
        <w:rPr>
          <w:rFonts w:ascii="Arial Narrow" w:hAnsi="Arial Narrow"/>
          <w:b/>
          <w:iCs/>
          <w:color w:val="FF0000"/>
        </w:rPr>
      </w:pPr>
      <w:r w:rsidRPr="002C6665">
        <w:rPr>
          <w:rFonts w:ascii="Arial Narrow" w:hAnsi="Arial Narrow"/>
          <w:iCs/>
          <w:sz w:val="22"/>
          <w:szCs w:val="22"/>
        </w:rPr>
        <w:t>I volontari con i referenti del progetto effettueranno le foto e i video e organizzeranno il materiale al fine di predisporlo per l’utilizzo successivo.</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1.10.2 Raccolta e studio del materiale informativo esistente </w:t>
      </w:r>
    </w:p>
    <w:p w:rsidR="00E34BAB" w:rsidRPr="002C6665" w:rsidRDefault="00E34BAB" w:rsidP="00E34BAB">
      <w:pPr>
        <w:jc w:val="both"/>
        <w:rPr>
          <w:rFonts w:ascii="Arial Narrow" w:hAnsi="Arial Narrow"/>
          <w:iCs/>
          <w:u w:val="single"/>
        </w:rPr>
      </w:pPr>
      <w:r w:rsidRPr="002C6665">
        <w:rPr>
          <w:rFonts w:ascii="Arial Narrow" w:hAnsi="Arial Narrow"/>
          <w:sz w:val="22"/>
          <w:szCs w:val="22"/>
        </w:rPr>
        <w:t xml:space="preserve">Il volontario si occuperà di riordinare ed elaborare i dati raccolti nelle precedenti attività, con lo scopo di riutilizzare i dati utili per la redazione dei documenti tecnici, sempre con il supporto degli esperti in materia messi a disposizione dei volontari del partner </w:t>
      </w:r>
      <w:proofErr w:type="spellStart"/>
      <w:r w:rsidRPr="002C6665">
        <w:rPr>
          <w:rFonts w:ascii="Arial Narrow" w:hAnsi="Arial Narrow"/>
          <w:sz w:val="22"/>
          <w:szCs w:val="22"/>
        </w:rPr>
        <w:t>R.O.E.</w:t>
      </w:r>
      <w:proofErr w:type="spellEnd"/>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1.10.3 Elaborazione di documenti tecnici e illustrativi </w:t>
      </w:r>
      <w:r w:rsidRPr="002C6665">
        <w:rPr>
          <w:rFonts w:ascii="Arial Narrow" w:hAnsi="Arial Narrow"/>
          <w:iCs/>
          <w:sz w:val="22"/>
          <w:szCs w:val="22"/>
        </w:rPr>
        <w:t>che avrà lo scopo di illustrare le attività svolte e ai risultati raggiunti, attraverso la realizzazione di schede tecniche e di raccolta dei dati. I volontari si occuperanno della redazione dell’elaborato in collaborazione col personale tecnico impiegato.</w:t>
      </w:r>
    </w:p>
    <w:p w:rsidR="00E34BAB" w:rsidRPr="002C6665" w:rsidRDefault="00E34BAB" w:rsidP="00E34BAB">
      <w:pPr>
        <w:jc w:val="both"/>
        <w:rPr>
          <w:rFonts w:ascii="Arial Narrow" w:hAnsi="Arial Narrow"/>
          <w:b/>
          <w:iCs/>
          <w:highlight w:val="magenta"/>
        </w:rPr>
      </w:pPr>
    </w:p>
    <w:p w:rsidR="00E34BAB" w:rsidRPr="002C6665" w:rsidRDefault="00E34BAB" w:rsidP="00E34BAB">
      <w:pPr>
        <w:jc w:val="both"/>
        <w:rPr>
          <w:rFonts w:ascii="Arial Narrow" w:hAnsi="Arial Narrow"/>
          <w:b/>
          <w:iCs/>
          <w:highlight w:val="magenta"/>
        </w:rPr>
      </w:pPr>
    </w:p>
    <w:p w:rsidR="00E34BAB" w:rsidRPr="002C6665" w:rsidRDefault="00E34BAB" w:rsidP="00E34BAB">
      <w:pPr>
        <w:jc w:val="both"/>
        <w:rPr>
          <w:rFonts w:ascii="Arial Narrow" w:hAnsi="Arial Narrow"/>
          <w:b/>
          <w:i/>
          <w:iCs/>
        </w:rPr>
      </w:pPr>
      <w:r w:rsidRPr="002C6665">
        <w:rPr>
          <w:rFonts w:ascii="Arial Narrow" w:hAnsi="Arial Narrow"/>
          <w:b/>
          <w:i/>
          <w:iCs/>
          <w:sz w:val="22"/>
        </w:rPr>
        <w:t xml:space="preserve">ATTIVITA’ 1.11: Incontri di promozione del progetto </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1.11.1 Contatti con gli istituti scolastici che hanno aderito al progetto, </w:t>
      </w:r>
      <w:r w:rsidRPr="002C6665">
        <w:rPr>
          <w:rFonts w:ascii="Arial Narrow" w:hAnsi="Arial Narrow"/>
          <w:iCs/>
          <w:sz w:val="22"/>
        </w:rPr>
        <w:t xml:space="preserve">per concordare il calendario degli incontri di promozione, in accordo con le attività e le tempistiche del partner </w:t>
      </w:r>
      <w:proofErr w:type="spellStart"/>
      <w:r w:rsidRPr="002C6665">
        <w:rPr>
          <w:rFonts w:ascii="Arial Narrow" w:hAnsi="Arial Narrow"/>
          <w:iCs/>
          <w:sz w:val="22"/>
        </w:rPr>
        <w:t>I.N.S.F.O.</w:t>
      </w:r>
      <w:proofErr w:type="spellEnd"/>
      <w:r w:rsidRPr="002C6665">
        <w:rPr>
          <w:rFonts w:ascii="Arial Narrow" w:hAnsi="Arial Narrow"/>
          <w:iCs/>
          <w:sz w:val="22"/>
        </w:rPr>
        <w:t xml:space="preserve"> p.c., soggetto esperto nella formazione e nella promozione dei principi della protezione civile.</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1.11.2 Elaborazione di un calendario di incontri, </w:t>
      </w:r>
      <w:r w:rsidRPr="002C6665">
        <w:rPr>
          <w:rFonts w:ascii="Arial Narrow" w:hAnsi="Arial Narrow"/>
          <w:iCs/>
          <w:sz w:val="22"/>
        </w:rPr>
        <w:t xml:space="preserve">con le varie classi partecipanti, in accordo con la disponibilità delle ore rispetto alla quotidiana attività </w:t>
      </w:r>
      <w:proofErr w:type="spellStart"/>
      <w:r w:rsidRPr="002C6665">
        <w:rPr>
          <w:rFonts w:ascii="Arial Narrow" w:hAnsi="Arial Narrow"/>
          <w:iCs/>
          <w:sz w:val="22"/>
        </w:rPr>
        <w:t>didattico-formativa</w:t>
      </w:r>
      <w:proofErr w:type="spellEnd"/>
      <w:r w:rsidRPr="002C6665">
        <w:rPr>
          <w:rFonts w:ascii="Arial Narrow" w:hAnsi="Arial Narrow"/>
          <w:b/>
          <w:iCs/>
          <w:sz w:val="22"/>
        </w:rPr>
        <w:t>.</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1.11.3 Elaborazione di una presentazione del progetto, </w:t>
      </w:r>
      <w:r w:rsidRPr="002C6665">
        <w:rPr>
          <w:rFonts w:ascii="Arial Narrow" w:hAnsi="Arial Narrow"/>
          <w:iCs/>
          <w:sz w:val="22"/>
        </w:rPr>
        <w:t>che sarà realizzata dai volontari di  e che verrà utilizzata non solo durante gli incontri con le scuole, ma come materiale da pubblicare nelle varie pagine web per condividere e promuovere i risultati del progetto di SCN</w:t>
      </w:r>
      <w:r w:rsidRPr="002C6665">
        <w:rPr>
          <w:rFonts w:ascii="Arial Narrow" w:hAnsi="Arial Narrow"/>
          <w:b/>
          <w:iCs/>
          <w:sz w:val="22"/>
        </w:rPr>
        <w:t>.</w:t>
      </w:r>
    </w:p>
    <w:p w:rsidR="00E34BAB" w:rsidRPr="002C6665" w:rsidRDefault="00E34BAB" w:rsidP="00E34BAB">
      <w:pPr>
        <w:jc w:val="both"/>
        <w:rPr>
          <w:rFonts w:ascii="Arial Narrow" w:hAnsi="Arial Narrow"/>
          <w:b/>
          <w:iCs/>
        </w:rPr>
      </w:pPr>
      <w:r w:rsidRPr="002C6665">
        <w:rPr>
          <w:rFonts w:ascii="Arial Narrow" w:hAnsi="Arial Narrow"/>
          <w:b/>
          <w:iCs/>
          <w:sz w:val="22"/>
        </w:rPr>
        <w:t xml:space="preserve">Azione 1.11.4 Realizzazione degli incontri presso gli istituti scolastici </w:t>
      </w:r>
    </w:p>
    <w:p w:rsidR="00E34BAB" w:rsidRPr="002C6665" w:rsidRDefault="00E34BAB" w:rsidP="00E34BAB">
      <w:pPr>
        <w:jc w:val="both"/>
        <w:rPr>
          <w:rFonts w:ascii="Arial Narrow" w:hAnsi="Arial Narrow"/>
          <w:iCs/>
        </w:rPr>
      </w:pPr>
      <w:r w:rsidRPr="002C6665">
        <w:rPr>
          <w:rFonts w:ascii="Arial Narrow" w:hAnsi="Arial Narrow"/>
          <w:iCs/>
          <w:sz w:val="22"/>
        </w:rPr>
        <w:t>Gli incontri si svolgeranno all’interno degli Istituti partecipanti, con lo scopo di diffondere i risultati raggiunti anche con le classi che non hanno preso parte direttamente alle attività progettuali, condividendo con loro le conoscenze e i risultati raggiunti.</w:t>
      </w:r>
    </w:p>
    <w:p w:rsidR="00E34BAB" w:rsidRPr="002C6665" w:rsidRDefault="00E34BAB" w:rsidP="00E34BAB">
      <w:pPr>
        <w:jc w:val="both"/>
        <w:rPr>
          <w:rFonts w:ascii="Arial Narrow" w:hAnsi="Arial Narrow"/>
          <w:iCs/>
        </w:rPr>
      </w:pPr>
      <w:r w:rsidRPr="002C6665">
        <w:rPr>
          <w:rFonts w:ascii="Arial Narrow" w:hAnsi="Arial Narrow"/>
          <w:iCs/>
          <w:sz w:val="22"/>
        </w:rPr>
        <w:lastRenderedPageBreak/>
        <w:t>I volontari di SC avranno l’occasione di condividere con i ragazzi la propria esperienza, anche in qualità di rappresentanti del Servizio Civile Nazionale.</w:t>
      </w:r>
    </w:p>
    <w:p w:rsidR="00E34BAB" w:rsidRPr="002C6665" w:rsidRDefault="00E34BAB" w:rsidP="00E34BAB">
      <w:pPr>
        <w:jc w:val="both"/>
        <w:rPr>
          <w:rFonts w:ascii="Arial Narrow" w:hAnsi="Arial Narrow"/>
          <w:b/>
          <w:iCs/>
        </w:rPr>
      </w:pPr>
    </w:p>
    <w:p w:rsidR="00E34BAB" w:rsidRPr="002C6665" w:rsidRDefault="00E34BAB" w:rsidP="00E34BAB">
      <w:pPr>
        <w:jc w:val="both"/>
        <w:rPr>
          <w:rFonts w:ascii="Arial Narrow" w:hAnsi="Arial Narrow"/>
          <w:iCs/>
          <w:highlight w:val="yellow"/>
        </w:rPr>
      </w:pPr>
    </w:p>
    <w:p w:rsidR="00E34BAB" w:rsidRPr="002C6665" w:rsidRDefault="00E34BAB" w:rsidP="00E34BAB">
      <w:pPr>
        <w:shd w:val="clear" w:color="auto" w:fill="C2D69B" w:themeFill="accent3" w:themeFillTint="99"/>
        <w:jc w:val="both"/>
        <w:rPr>
          <w:rFonts w:ascii="Arial Narrow" w:hAnsi="Arial Narrow"/>
          <w:iCs/>
        </w:rPr>
      </w:pPr>
      <w:r w:rsidRPr="002C6665">
        <w:rPr>
          <w:rFonts w:ascii="Arial Narrow" w:hAnsi="Arial Narrow"/>
          <w:b/>
          <w:iCs/>
          <w:sz w:val="22"/>
        </w:rPr>
        <w:t>Piano di attuazione 2)</w:t>
      </w:r>
      <w:r w:rsidRPr="002C6665">
        <w:rPr>
          <w:rFonts w:ascii="Arial Narrow" w:hAnsi="Arial Narrow"/>
          <w:iCs/>
          <w:sz w:val="22"/>
        </w:rPr>
        <w:t xml:space="preserve"> REPERIMENTO ED ELABORAZIONE DATI</w:t>
      </w:r>
    </w:p>
    <w:p w:rsidR="00E34BAB" w:rsidRPr="002C6665" w:rsidRDefault="00E34BAB" w:rsidP="00E34BAB">
      <w:pPr>
        <w:jc w:val="both"/>
        <w:rPr>
          <w:rFonts w:ascii="Arial Narrow" w:hAnsi="Arial Narrow"/>
          <w:iCs/>
        </w:rPr>
      </w:pPr>
    </w:p>
    <w:p w:rsidR="00E34BAB" w:rsidRPr="002C6665" w:rsidRDefault="00E34BAB" w:rsidP="00E34BAB">
      <w:pPr>
        <w:rPr>
          <w:rFonts w:ascii="Arial Narrow" w:hAnsi="Arial Narrow"/>
          <w:iCs/>
        </w:rPr>
      </w:pPr>
      <w:r w:rsidRPr="002C6665">
        <w:rPr>
          <w:rFonts w:ascii="Arial Narrow" w:eastAsia="Arial Narrow" w:hAnsi="Arial Narrow" w:cs="Arial Narrow"/>
          <w:sz w:val="22"/>
          <w:szCs w:val="22"/>
          <w:u w:val="single"/>
        </w:rPr>
        <w:t>Rischio idrogeologico</w:t>
      </w:r>
      <w:r w:rsidRPr="002C6665">
        <w:rPr>
          <w:rFonts w:ascii="Arial Narrow" w:eastAsia="Arial Narrow" w:hAnsi="Arial Narrow" w:cs="Arial Narrow"/>
          <w:sz w:val="22"/>
          <w:szCs w:val="22"/>
        </w:rPr>
        <w:t xml:space="preserve">: i volontari si occuperanno delle attività di </w:t>
      </w:r>
      <w:proofErr w:type="spellStart"/>
      <w:r w:rsidRPr="002C6665">
        <w:rPr>
          <w:rFonts w:ascii="Arial Narrow" w:eastAsia="Arial Narrow" w:hAnsi="Arial Narrow" w:cs="Arial Narrow"/>
          <w:sz w:val="22"/>
          <w:szCs w:val="22"/>
        </w:rPr>
        <w:t>monitoraggioidropluviometrico</w:t>
      </w:r>
      <w:proofErr w:type="spellEnd"/>
      <w:r w:rsidRPr="002C6665">
        <w:rPr>
          <w:rFonts w:ascii="Arial Narrow" w:eastAsia="Arial Narrow" w:hAnsi="Arial Narrow" w:cs="Arial Narrow"/>
          <w:sz w:val="22"/>
          <w:szCs w:val="22"/>
        </w:rPr>
        <w:t xml:space="preserve"> e della relativa valutazione degli effetti al suolo.</w:t>
      </w:r>
    </w:p>
    <w:p w:rsidR="00E34BAB" w:rsidRPr="002C6665" w:rsidRDefault="00E34BAB" w:rsidP="00E34BAB">
      <w:pPr>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u w:val="single"/>
        </w:rPr>
        <w:t>Rischio incendi boschivi</w:t>
      </w:r>
      <w:r w:rsidRPr="002C6665">
        <w:rPr>
          <w:rFonts w:ascii="Arial Narrow" w:hAnsi="Arial Narrow"/>
          <w:iCs/>
          <w:sz w:val="22"/>
        </w:rPr>
        <w:t xml:space="preserve">: Il volontario, provvederà alla raccolta e all’elaborazione dati relativa agli incendi boschivi, nonché allo sviluppo e aggiornamento di banche dati per l’area intranet ed extranet </w:t>
      </w:r>
    </w:p>
    <w:p w:rsidR="00E34BAB" w:rsidRPr="002C6665" w:rsidRDefault="00E34BAB" w:rsidP="00E34BAB">
      <w:pPr>
        <w:jc w:val="both"/>
        <w:rPr>
          <w:rFonts w:ascii="Arial Narrow" w:hAnsi="Arial Narrow"/>
          <w:iCs/>
        </w:rPr>
      </w:pPr>
      <w:r w:rsidRPr="002C6665">
        <w:rPr>
          <w:rFonts w:ascii="Arial Narrow" w:hAnsi="Arial Narrow"/>
          <w:iCs/>
          <w:sz w:val="22"/>
        </w:rPr>
        <w:t xml:space="preserve">In caso di eventi di crisi, tutti i volontari saranno coinvolti nelle attività di coordinamento presso il Centro Funzionale. </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b/>
          <w:i/>
          <w:iCs/>
        </w:rPr>
      </w:pPr>
      <w:r w:rsidRPr="002C6665">
        <w:rPr>
          <w:rFonts w:ascii="Arial Narrow" w:hAnsi="Arial Narrow"/>
          <w:b/>
          <w:i/>
          <w:iCs/>
          <w:sz w:val="22"/>
          <w:szCs w:val="22"/>
        </w:rPr>
        <w:t xml:space="preserve">ATTIVITA’ 2.1: Monitoraggio </w:t>
      </w:r>
      <w:proofErr w:type="spellStart"/>
      <w:r w:rsidRPr="002C6665">
        <w:rPr>
          <w:rFonts w:ascii="Arial Narrow" w:hAnsi="Arial Narrow"/>
          <w:b/>
          <w:i/>
          <w:iCs/>
          <w:sz w:val="22"/>
          <w:szCs w:val="22"/>
        </w:rPr>
        <w:t>idro-pluviometrico</w:t>
      </w:r>
      <w:proofErr w:type="spellEnd"/>
      <w:r w:rsidRPr="002C6665">
        <w:rPr>
          <w:rFonts w:ascii="Arial Narrow" w:hAnsi="Arial Narrow"/>
          <w:b/>
          <w:i/>
          <w:iCs/>
          <w:sz w:val="22"/>
          <w:szCs w:val="22"/>
        </w:rPr>
        <w:t xml:space="preserve"> delle reti in telemisura dislocate sul territorio</w:t>
      </w:r>
    </w:p>
    <w:p w:rsidR="00E34BAB" w:rsidRPr="002C6665" w:rsidRDefault="00E34BAB" w:rsidP="00E34BAB">
      <w:pPr>
        <w:jc w:val="both"/>
        <w:rPr>
          <w:rFonts w:ascii="Arial Narrow" w:hAnsi="Arial Narrow"/>
          <w:iCs/>
        </w:rPr>
      </w:pPr>
      <w:r w:rsidRPr="002C6665">
        <w:rPr>
          <w:rFonts w:ascii="Arial Narrow" w:hAnsi="Arial Narrow"/>
          <w:b/>
          <w:iCs/>
          <w:sz w:val="22"/>
          <w:szCs w:val="22"/>
        </w:rPr>
        <w:t>Azione 2.1.1 Reperimento di dati</w:t>
      </w:r>
      <w:r w:rsidRPr="002C6665">
        <w:rPr>
          <w:rFonts w:ascii="Arial Narrow" w:hAnsi="Arial Narrow"/>
          <w:iCs/>
          <w:sz w:val="22"/>
          <w:szCs w:val="22"/>
        </w:rPr>
        <w:t>.</w:t>
      </w:r>
    </w:p>
    <w:p w:rsidR="00E34BAB" w:rsidRPr="002C6665" w:rsidRDefault="00E34BAB" w:rsidP="00E34BAB">
      <w:pPr>
        <w:jc w:val="both"/>
        <w:rPr>
          <w:rFonts w:ascii="Arial Narrow" w:hAnsi="Arial Narrow"/>
          <w:iCs/>
        </w:rPr>
      </w:pPr>
      <w:r w:rsidRPr="002C6665">
        <w:rPr>
          <w:rFonts w:ascii="Arial Narrow" w:eastAsia="Arial Narrow" w:hAnsi="Arial Narrow" w:cs="Arial Narrow"/>
          <w:sz w:val="22"/>
          <w:szCs w:val="22"/>
        </w:rPr>
        <w:t>Il volontario si occuperà della raccolta dati provenienti dalle reti di monitoraggio territoriale e dalle attività di ricerca del Centro Funzionale, relativamente al sistema idro-geologico della zona di interesse. Il volontario effettuerà il reperimento dati non solo attraverso quelli già raccolti, ma anche sul posto, in supporto alle squadre di monitoraggio del Raggruppamento Operativo della Protezione Civile.</w:t>
      </w:r>
    </w:p>
    <w:p w:rsidR="00E34BAB" w:rsidRPr="002C6665" w:rsidRDefault="00E34BAB" w:rsidP="00E34BAB">
      <w:pPr>
        <w:jc w:val="both"/>
        <w:rPr>
          <w:rFonts w:ascii="Arial Narrow" w:hAnsi="Arial Narrow"/>
          <w:iCs/>
        </w:rPr>
      </w:pPr>
      <w:r w:rsidRPr="002C6665">
        <w:rPr>
          <w:rFonts w:ascii="Arial Narrow" w:hAnsi="Arial Narrow"/>
          <w:b/>
          <w:iCs/>
          <w:sz w:val="22"/>
          <w:szCs w:val="22"/>
        </w:rPr>
        <w:t>Azione 2.1.2 Elaborazione di schede di monitoraggio sugli incendi valutati</w:t>
      </w:r>
      <w:r w:rsidRPr="002C6665">
        <w:rPr>
          <w:rFonts w:ascii="Arial Narrow" w:hAnsi="Arial Narrow"/>
          <w:iCs/>
          <w:sz w:val="22"/>
          <w:szCs w:val="22"/>
        </w:rPr>
        <w:t>.</w:t>
      </w:r>
    </w:p>
    <w:p w:rsidR="00E34BAB" w:rsidRPr="002C6665" w:rsidRDefault="00E34BAB" w:rsidP="00E34BAB">
      <w:pPr>
        <w:jc w:val="both"/>
        <w:rPr>
          <w:rFonts w:ascii="Arial Narrow" w:hAnsi="Arial Narrow"/>
          <w:iCs/>
        </w:rPr>
      </w:pPr>
      <w:r w:rsidRPr="002C6665">
        <w:rPr>
          <w:rFonts w:ascii="Arial Narrow" w:hAnsi="Arial Narrow"/>
          <w:iCs/>
          <w:sz w:val="22"/>
          <w:szCs w:val="22"/>
        </w:rPr>
        <w:t>Il volontario verrà supportato da operatori qualificati nella compilazione di schede di monitoraggio relativi al rischio di incendi delle zone perlustrate, in base ai dati raccolti.</w:t>
      </w:r>
    </w:p>
    <w:p w:rsidR="00E34BAB" w:rsidRPr="002C6665" w:rsidRDefault="00E34BAB" w:rsidP="00E34BAB">
      <w:pPr>
        <w:jc w:val="both"/>
        <w:rPr>
          <w:rFonts w:ascii="Arial Narrow" w:hAnsi="Arial Narrow"/>
          <w:b/>
        </w:rPr>
      </w:pPr>
      <w:r w:rsidRPr="002C6665">
        <w:rPr>
          <w:rFonts w:ascii="Arial Narrow" w:hAnsi="Arial Narrow"/>
          <w:b/>
          <w:iCs/>
          <w:sz w:val="22"/>
          <w:szCs w:val="22"/>
        </w:rPr>
        <w:t>Azione 2.1.3 V</w:t>
      </w:r>
      <w:r w:rsidRPr="002C6665">
        <w:rPr>
          <w:rFonts w:ascii="Arial Narrow" w:hAnsi="Arial Narrow"/>
          <w:b/>
          <w:sz w:val="22"/>
          <w:szCs w:val="22"/>
        </w:rPr>
        <w:t>erifica stato dei corsi d’acqua e delle zone verdi.</w:t>
      </w:r>
    </w:p>
    <w:p w:rsidR="00E34BAB" w:rsidRPr="002C6665" w:rsidRDefault="00E34BAB" w:rsidP="00E34BAB">
      <w:pPr>
        <w:jc w:val="both"/>
        <w:rPr>
          <w:rFonts w:ascii="Arial Narrow" w:hAnsi="Arial Narrow"/>
          <w:b/>
        </w:rPr>
      </w:pPr>
      <w:r w:rsidRPr="002C6665">
        <w:rPr>
          <w:rFonts w:ascii="Arial Narrow" w:eastAsia="Arial Narrow" w:hAnsi="Arial Narrow" w:cs="Arial Narrow"/>
          <w:sz w:val="22"/>
          <w:szCs w:val="22"/>
        </w:rPr>
        <w:t>Il volontario sarà guidato dal personale della Raggruppamento Operativo della Protezione Civile in attività periodiche di monitoraggio dei corsi d’acque e delle zone presenti nel territorio di riferimento del progetto</w:t>
      </w:r>
      <w:r w:rsidRPr="002C6665">
        <w:rPr>
          <w:rFonts w:ascii="Arial Narrow" w:eastAsia="Arial Narrow" w:hAnsi="Arial Narrow" w:cs="Arial Narrow"/>
          <w:b/>
          <w:bCs/>
          <w:sz w:val="22"/>
          <w:szCs w:val="22"/>
        </w:rPr>
        <w:t>.</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2.1.4 Individuazione situazioni critiche.</w:t>
      </w:r>
    </w:p>
    <w:p w:rsidR="00E34BAB" w:rsidRPr="002C6665" w:rsidRDefault="00E34BAB" w:rsidP="00E34BAB">
      <w:pPr>
        <w:jc w:val="both"/>
        <w:rPr>
          <w:rFonts w:ascii="Arial Narrow" w:hAnsi="Arial Narrow"/>
        </w:rPr>
      </w:pPr>
      <w:r w:rsidRPr="002C6665">
        <w:rPr>
          <w:rFonts w:ascii="Arial Narrow" w:eastAsia="Arial Narrow" w:hAnsi="Arial Narrow" w:cs="Arial Narrow"/>
          <w:sz w:val="22"/>
          <w:szCs w:val="22"/>
        </w:rPr>
        <w:t>In questa fase i volontari suddivisi in squadre di perlustrazione guidate da personale qualificato della Protezione Civile, si occuperà di supervisionare il territorio alla ricerca di situazioni critiche che necessitano un intervento immediato (necessità di lavori di bonifica, messa in sicurezza ecc).</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 xml:space="preserve">2.1.5 </w:t>
      </w:r>
      <w:r w:rsidRPr="002C6665">
        <w:rPr>
          <w:rFonts w:ascii="Arial Narrow" w:hAnsi="Arial Narrow"/>
          <w:b/>
          <w:iCs/>
          <w:sz w:val="22"/>
          <w:szCs w:val="22"/>
        </w:rPr>
        <w:t xml:space="preserve">Elaborazione dati per la </w:t>
      </w:r>
      <w:r w:rsidRPr="002C6665">
        <w:rPr>
          <w:rFonts w:ascii="Arial Narrow" w:hAnsi="Arial Narrow"/>
          <w:b/>
          <w:sz w:val="22"/>
          <w:szCs w:val="22"/>
        </w:rPr>
        <w:t>sorveglianza ambientale.</w:t>
      </w:r>
    </w:p>
    <w:p w:rsidR="00E34BAB" w:rsidRPr="002C6665" w:rsidRDefault="00E34BAB" w:rsidP="00E34BAB">
      <w:pPr>
        <w:jc w:val="both"/>
        <w:rPr>
          <w:rFonts w:ascii="Arial Narrow" w:hAnsi="Arial Narrow"/>
          <w:iCs/>
          <w:u w:val="single"/>
        </w:rPr>
      </w:pPr>
      <w:r w:rsidRPr="002C6665">
        <w:rPr>
          <w:rFonts w:ascii="Arial Narrow" w:hAnsi="Arial Narrow"/>
          <w:sz w:val="22"/>
          <w:szCs w:val="22"/>
        </w:rPr>
        <w:t>Il volontario si occuperà di elaborare i dati raccolti nelle precedenti attività di monitoraggio, con lo scopo di creare un sorta di database con dati utili al lavoro delle diverse squadre operative presenti nel territorio.</w:t>
      </w:r>
    </w:p>
    <w:p w:rsidR="00E34BAB" w:rsidRPr="002C6665" w:rsidRDefault="00E34BAB" w:rsidP="00E34BAB">
      <w:pPr>
        <w:rPr>
          <w:rFonts w:ascii="Arial Narrow" w:hAnsi="Arial Narrow"/>
          <w:b/>
          <w:iCs/>
        </w:rPr>
      </w:pPr>
    </w:p>
    <w:p w:rsidR="00E34BAB" w:rsidRPr="002C6665" w:rsidRDefault="00E34BAB" w:rsidP="00E34BAB">
      <w:pPr>
        <w:jc w:val="both"/>
        <w:rPr>
          <w:rFonts w:ascii="Arial Narrow" w:hAnsi="Arial Narrow"/>
          <w:b/>
          <w:i/>
          <w:iCs/>
        </w:rPr>
      </w:pPr>
      <w:r w:rsidRPr="002C6665">
        <w:rPr>
          <w:rFonts w:ascii="Arial Narrow" w:hAnsi="Arial Narrow"/>
          <w:b/>
          <w:i/>
          <w:iCs/>
          <w:sz w:val="22"/>
          <w:szCs w:val="22"/>
        </w:rPr>
        <w:t>ATTIVITA’ 2.2: Monitoraggio degli incendi boschivi</w:t>
      </w:r>
    </w:p>
    <w:p w:rsidR="00E34BAB" w:rsidRPr="002C6665" w:rsidRDefault="00E34BAB" w:rsidP="00E34BAB">
      <w:pPr>
        <w:jc w:val="both"/>
        <w:rPr>
          <w:rFonts w:ascii="Arial Narrow" w:hAnsi="Arial Narrow"/>
          <w:b/>
          <w:iCs/>
        </w:rPr>
      </w:pPr>
      <w:r w:rsidRPr="002C6665">
        <w:rPr>
          <w:rFonts w:ascii="Arial Narrow" w:hAnsi="Arial Narrow"/>
          <w:b/>
          <w:iCs/>
          <w:sz w:val="22"/>
          <w:szCs w:val="22"/>
        </w:rPr>
        <w:t>Azione 2.2.1 Reperimento di dati provenienti dalle reti di monitoraggio territoriale e dalle attività di ricerca del Centro Funzionale.</w:t>
      </w:r>
    </w:p>
    <w:p w:rsidR="00E34BAB" w:rsidRPr="002C6665" w:rsidRDefault="00E34BAB" w:rsidP="00E34BAB">
      <w:pPr>
        <w:jc w:val="both"/>
        <w:rPr>
          <w:rFonts w:ascii="Arial Narrow" w:hAnsi="Arial Narrow"/>
          <w:iCs/>
        </w:rPr>
      </w:pPr>
      <w:r w:rsidRPr="002C6665">
        <w:rPr>
          <w:rFonts w:ascii="Arial Narrow" w:eastAsia="Arial Narrow" w:hAnsi="Arial Narrow" w:cs="Arial Narrow"/>
          <w:sz w:val="22"/>
          <w:szCs w:val="22"/>
        </w:rPr>
        <w:t xml:space="preserve">Il volontario si occuperà della raccolta dati provenienti dalle reti di monitoraggio territoriale e dalle attività di ricerca del Centro Funzionale, anche su supporto GIS, relativi agli incendi boschivi e la loro correlazione con il sistema </w:t>
      </w:r>
      <w:proofErr w:type="spellStart"/>
      <w:r w:rsidRPr="002C6665">
        <w:rPr>
          <w:rFonts w:ascii="Arial Narrow" w:eastAsia="Arial Narrow" w:hAnsi="Arial Narrow" w:cs="Arial Narrow"/>
          <w:sz w:val="22"/>
          <w:szCs w:val="22"/>
        </w:rPr>
        <w:t>revisionale.Eglilavorerà</w:t>
      </w:r>
      <w:proofErr w:type="spellEnd"/>
      <w:r w:rsidRPr="002C6665">
        <w:rPr>
          <w:rFonts w:ascii="Arial Narrow" w:eastAsia="Arial Narrow" w:hAnsi="Arial Narrow" w:cs="Arial Narrow"/>
          <w:sz w:val="22"/>
          <w:szCs w:val="22"/>
        </w:rPr>
        <w:t xml:space="preserve"> non solo attraverso i dati già raccolti, ma anche reperendone di ulteriori sul campo, in supporto alle squadre di monitoraggio del Raggruppamento Operativo della Protezione Civile.</w:t>
      </w:r>
    </w:p>
    <w:p w:rsidR="00E34BAB" w:rsidRPr="002C6665" w:rsidRDefault="00E34BAB" w:rsidP="00E34BAB">
      <w:pPr>
        <w:jc w:val="both"/>
        <w:rPr>
          <w:rFonts w:ascii="Arial Narrow" w:hAnsi="Arial Narrow"/>
          <w:b/>
          <w:iCs/>
        </w:rPr>
      </w:pPr>
      <w:r w:rsidRPr="002C6665">
        <w:rPr>
          <w:rFonts w:ascii="Arial Narrow" w:hAnsi="Arial Narrow"/>
          <w:b/>
          <w:iCs/>
          <w:sz w:val="22"/>
          <w:szCs w:val="22"/>
        </w:rPr>
        <w:t>Azione 2.2.2 Individuazione delle zone a rischio.</w:t>
      </w:r>
    </w:p>
    <w:p w:rsidR="00E34BAB" w:rsidRPr="002C6665" w:rsidRDefault="00E34BAB" w:rsidP="00E34BAB">
      <w:pPr>
        <w:jc w:val="both"/>
        <w:rPr>
          <w:rFonts w:ascii="Arial Narrow" w:hAnsi="Arial Narrow"/>
          <w:iCs/>
        </w:rPr>
      </w:pPr>
      <w:r w:rsidRPr="002C6665">
        <w:rPr>
          <w:rFonts w:ascii="Arial Narrow" w:hAnsi="Arial Narrow"/>
          <w:iCs/>
          <w:sz w:val="22"/>
          <w:szCs w:val="22"/>
        </w:rPr>
        <w:t>In seguito al reperimento dei dati, verranno individuate le zone a rischio tra quelle monitorate.</w:t>
      </w:r>
    </w:p>
    <w:p w:rsidR="00E34BAB" w:rsidRPr="002C6665" w:rsidRDefault="00E34BAB" w:rsidP="00E34BAB">
      <w:pPr>
        <w:jc w:val="both"/>
        <w:rPr>
          <w:rFonts w:ascii="Arial Narrow" w:hAnsi="Arial Narrow"/>
          <w:b/>
          <w:iCs/>
        </w:rPr>
      </w:pPr>
      <w:r w:rsidRPr="002C6665">
        <w:rPr>
          <w:rFonts w:ascii="Arial Narrow" w:hAnsi="Arial Narrow"/>
          <w:b/>
          <w:iCs/>
          <w:sz w:val="22"/>
          <w:szCs w:val="22"/>
        </w:rPr>
        <w:t>Azione 2.2.3 Individuazione situazioni critiche e predisposizione di interventi specifici con i partner.</w:t>
      </w:r>
    </w:p>
    <w:p w:rsidR="00E34BAB" w:rsidRPr="002C6665" w:rsidRDefault="00E34BAB" w:rsidP="00E34BAB">
      <w:pPr>
        <w:jc w:val="both"/>
        <w:rPr>
          <w:rFonts w:ascii="Arial Narrow" w:hAnsi="Arial Narrow"/>
          <w:b/>
          <w:iCs/>
        </w:rPr>
      </w:pPr>
      <w:r w:rsidRPr="002C6665">
        <w:rPr>
          <w:rFonts w:ascii="Arial Narrow" w:eastAsia="Arial Narrow" w:hAnsi="Arial Narrow" w:cs="Arial Narrow"/>
          <w:sz w:val="22"/>
          <w:szCs w:val="22"/>
        </w:rPr>
        <w:t>Una volta individuate le zona a rischio, verranno messe in atto dalle squadre operative, con il supporto dei volontari,al fine di predisporre tutte le attività necessarie per prevenire il pericolo di incendi boschivi nella stagione estiva (insediamento di specie resistenti al fuoco per ridotta infiammabilità, riduzione della pericolosità dei combustibili vegetali, compartimentazione, cioè delimitazione di zone, per effetto di elementi artificiali – i cosiddetti viali parafuoco - al fine di creare interruzioni all'espansione del fuoco, ecc..).</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2.2.4 Elaborazione dati per la </w:t>
      </w:r>
      <w:r w:rsidRPr="002C6665">
        <w:rPr>
          <w:rFonts w:ascii="Arial Narrow" w:hAnsi="Arial Narrow"/>
          <w:b/>
          <w:sz w:val="22"/>
          <w:szCs w:val="22"/>
        </w:rPr>
        <w:t>sorveglianza ambientale.</w:t>
      </w:r>
    </w:p>
    <w:p w:rsidR="00E34BAB" w:rsidRPr="002C6665" w:rsidRDefault="00E34BAB" w:rsidP="00E34BAB">
      <w:pPr>
        <w:jc w:val="both"/>
        <w:rPr>
          <w:rFonts w:ascii="Arial Narrow" w:hAnsi="Arial Narrow"/>
        </w:rPr>
      </w:pPr>
      <w:r w:rsidRPr="002C6665">
        <w:rPr>
          <w:rFonts w:ascii="Arial Narrow" w:hAnsi="Arial Narrow"/>
          <w:sz w:val="22"/>
          <w:szCs w:val="22"/>
        </w:rPr>
        <w:t>I dati raccolti durante le attività di monitoraggio e prevenzione verranno elaborati dai volontari e resi disponibili per la fruizione del personale competente e per le autorità locali.</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p>
    <w:p w:rsidR="00E34BAB" w:rsidRPr="002C6665" w:rsidRDefault="00E34BAB" w:rsidP="00E34BAB">
      <w:pPr>
        <w:shd w:val="clear" w:color="auto" w:fill="C2D69B" w:themeFill="accent3" w:themeFillTint="99"/>
        <w:rPr>
          <w:rFonts w:ascii="Arial Narrow" w:hAnsi="Arial Narrow"/>
          <w:iCs/>
        </w:rPr>
      </w:pPr>
      <w:r w:rsidRPr="002C6665">
        <w:rPr>
          <w:rFonts w:ascii="Arial Narrow" w:hAnsi="Arial Narrow"/>
          <w:b/>
          <w:iCs/>
          <w:sz w:val="22"/>
        </w:rPr>
        <w:t>Piano di attuazione 3)</w:t>
      </w:r>
      <w:r w:rsidRPr="002C6665">
        <w:rPr>
          <w:rFonts w:ascii="Arial Narrow" w:hAnsi="Arial Narrow"/>
          <w:iCs/>
          <w:sz w:val="22"/>
        </w:rPr>
        <w:t xml:space="preserve"> VALUTAZIONE DELLE CRITICITA’ E DEGLI EFFETTI  E MONITORAGGIO</w:t>
      </w:r>
    </w:p>
    <w:p w:rsidR="00E34BAB" w:rsidRPr="002C6665" w:rsidRDefault="00E34BAB" w:rsidP="00E34BAB">
      <w:pPr>
        <w:rPr>
          <w:rFonts w:ascii="Arial Narrow" w:hAnsi="Arial Narrow"/>
        </w:rPr>
      </w:pPr>
    </w:p>
    <w:p w:rsidR="00E34BAB" w:rsidRPr="002C6665" w:rsidRDefault="00E34BAB" w:rsidP="00E34BAB">
      <w:pPr>
        <w:jc w:val="both"/>
        <w:rPr>
          <w:rFonts w:ascii="Arial Narrow" w:hAnsi="Arial Narrow"/>
          <w:iCs/>
        </w:rPr>
      </w:pPr>
      <w:r w:rsidRPr="002C6665">
        <w:rPr>
          <w:rFonts w:ascii="Arial Narrow" w:hAnsi="Arial Narrow"/>
          <w:iCs/>
          <w:sz w:val="22"/>
          <w:u w:val="single"/>
        </w:rPr>
        <w:t>Rischio idrogeologico</w:t>
      </w:r>
      <w:r w:rsidRPr="002C6665">
        <w:rPr>
          <w:rFonts w:ascii="Arial Narrow" w:hAnsi="Arial Narrow"/>
          <w:iCs/>
          <w:sz w:val="22"/>
        </w:rPr>
        <w:t>: I volontari provvederanno alla redazione dei rapporti di evento e dei rapporti di monitoraggio.</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u w:val="single"/>
        </w:rPr>
        <w:t>Rischio incendi boschivi</w:t>
      </w:r>
      <w:r w:rsidRPr="002C6665">
        <w:rPr>
          <w:rFonts w:ascii="Arial Narrow" w:hAnsi="Arial Narrow"/>
          <w:iCs/>
          <w:sz w:val="22"/>
        </w:rPr>
        <w:t xml:space="preserve">: Il volontario si occuperà dell’analisi statistica degli indicatori più rappresentativi degli incendi boschivi, in particolare dei dati sulle superfici percorse dal fuoco, dell’analisi del rischio del territorio desunto in base ai dati storici, della ciclicità del fenomeno e della sua persistenza nel territorio. Scopo di tale analisi è quella di evidenziare gli effetti sul contesto, ovvero il danno economico in termini di perdita di produzione della massa legnosa e, più in generale, del danno ambientale: modificazioni dell’ecosistema naturale con rischi elevati per l’uomo, in particolar modo nell’interfaccia </w:t>
      </w:r>
      <w:proofErr w:type="spellStart"/>
      <w:r w:rsidRPr="002C6665">
        <w:rPr>
          <w:rFonts w:ascii="Arial Narrow" w:hAnsi="Arial Narrow"/>
          <w:iCs/>
          <w:sz w:val="22"/>
        </w:rPr>
        <w:t>rurale-urbana</w:t>
      </w:r>
      <w:proofErr w:type="spellEnd"/>
      <w:r w:rsidRPr="002C6665">
        <w:rPr>
          <w:rFonts w:ascii="Arial Narrow" w:hAnsi="Arial Narrow"/>
          <w:iCs/>
          <w:sz w:val="22"/>
        </w:rPr>
        <w:t xml:space="preserve"> e nelle aree turistiche.</w:t>
      </w:r>
    </w:p>
    <w:p w:rsidR="00E34BAB" w:rsidRPr="002C6665" w:rsidRDefault="00E34BAB" w:rsidP="00E34BAB">
      <w:pPr>
        <w:jc w:val="both"/>
        <w:rPr>
          <w:rFonts w:ascii="Arial Narrow" w:hAnsi="Arial Narrow"/>
          <w:b/>
          <w:i/>
          <w:iCs/>
          <w:u w:val="single"/>
        </w:rPr>
      </w:pPr>
    </w:p>
    <w:p w:rsidR="00E34BAB" w:rsidRPr="002C6665" w:rsidRDefault="00E34BAB" w:rsidP="00E34BAB">
      <w:pPr>
        <w:rPr>
          <w:rFonts w:ascii="Arial Narrow" w:hAnsi="Arial Narrow"/>
          <w:b/>
          <w:i/>
          <w:iCs/>
        </w:rPr>
      </w:pPr>
      <w:r w:rsidRPr="002C6665">
        <w:rPr>
          <w:rFonts w:ascii="Arial Narrow" w:hAnsi="Arial Narrow"/>
          <w:b/>
          <w:i/>
          <w:sz w:val="22"/>
          <w:szCs w:val="22"/>
        </w:rPr>
        <w:t xml:space="preserve">ATTIVITA’ </w:t>
      </w:r>
      <w:r w:rsidRPr="002C6665">
        <w:rPr>
          <w:rFonts w:ascii="Arial Narrow" w:hAnsi="Arial Narrow"/>
          <w:b/>
          <w:i/>
          <w:iCs/>
          <w:sz w:val="22"/>
          <w:szCs w:val="22"/>
        </w:rPr>
        <w:t>3.1: Valutazione rischio idrogeologico</w:t>
      </w:r>
    </w:p>
    <w:p w:rsidR="00E34BAB" w:rsidRPr="002C6665" w:rsidRDefault="00E34BAB" w:rsidP="00E34BAB">
      <w:pPr>
        <w:jc w:val="both"/>
        <w:rPr>
          <w:rFonts w:ascii="Arial Narrow" w:hAnsi="Arial Narrow"/>
          <w:iCs/>
        </w:rPr>
      </w:pPr>
      <w:r w:rsidRPr="002C6665">
        <w:rPr>
          <w:rFonts w:ascii="Arial Narrow" w:hAnsi="Arial Narrow"/>
          <w:b/>
          <w:iCs/>
          <w:sz w:val="22"/>
          <w:szCs w:val="22"/>
        </w:rPr>
        <w:t xml:space="preserve">Azione </w:t>
      </w:r>
      <w:r w:rsidRPr="002C6665">
        <w:rPr>
          <w:rFonts w:ascii="Arial Narrow" w:hAnsi="Arial Narrow"/>
          <w:b/>
          <w:iCs/>
          <w:sz w:val="22"/>
        </w:rPr>
        <w:t>3.1.1 Valutazione degli effetti al suolo</w:t>
      </w:r>
    </w:p>
    <w:p w:rsidR="00E34BAB" w:rsidRPr="002C6665" w:rsidRDefault="00E34BAB" w:rsidP="00E34BAB">
      <w:pPr>
        <w:jc w:val="both"/>
        <w:rPr>
          <w:rFonts w:ascii="Arial Narrow" w:hAnsi="Arial Narrow"/>
          <w:iCs/>
        </w:rPr>
      </w:pPr>
      <w:r w:rsidRPr="002C6665">
        <w:rPr>
          <w:rFonts w:ascii="Arial Narrow" w:hAnsi="Arial Narrow"/>
          <w:iCs/>
          <w:sz w:val="22"/>
        </w:rPr>
        <w:t xml:space="preserve">Verranno effettuate mappature dei territori interessati dal progetto per verificare dove iniziare le attività di manutenzione, con particolare riferimento alle condizioni del suolo, che determinano fortemente il rischio idrogeologico e </w:t>
      </w:r>
      <w:proofErr w:type="spellStart"/>
      <w:r w:rsidRPr="002C6665">
        <w:rPr>
          <w:rFonts w:ascii="Arial Narrow" w:hAnsi="Arial Narrow"/>
          <w:iCs/>
          <w:sz w:val="22"/>
        </w:rPr>
        <w:t>idraulico</w:t>
      </w:r>
      <w:r w:rsidRPr="002C6665">
        <w:rPr>
          <w:rFonts w:ascii="Arial Narrow" w:hAnsi="Arial Narrow"/>
          <w:iCs/>
        </w:rPr>
        <w:t>.</w:t>
      </w:r>
      <w:r w:rsidRPr="002C6665">
        <w:rPr>
          <w:rFonts w:ascii="Arial Narrow" w:hAnsi="Arial Narrow"/>
          <w:iCs/>
          <w:sz w:val="22"/>
        </w:rPr>
        <w:t>Ivolontari</w:t>
      </w:r>
      <w:proofErr w:type="spellEnd"/>
      <w:r w:rsidRPr="002C6665">
        <w:rPr>
          <w:rFonts w:ascii="Arial Narrow" w:hAnsi="Arial Narrow"/>
          <w:iCs/>
          <w:sz w:val="22"/>
        </w:rPr>
        <w:t xml:space="preserve"> effettueranno sopraluoghi nelle zone individuate dal progetto per predisporre delle mappe per l’attività che verranno svolte sulla loro manutenzione </w:t>
      </w:r>
    </w:p>
    <w:p w:rsidR="00E34BAB" w:rsidRPr="002C6665" w:rsidRDefault="00E34BAB" w:rsidP="00E34BAB">
      <w:pPr>
        <w:jc w:val="both"/>
        <w:rPr>
          <w:rFonts w:ascii="Arial Narrow" w:hAnsi="Arial Narrow"/>
          <w:b/>
          <w:iCs/>
        </w:rPr>
      </w:pPr>
      <w:r w:rsidRPr="002C6665">
        <w:rPr>
          <w:rFonts w:ascii="Arial Narrow" w:hAnsi="Arial Narrow"/>
          <w:b/>
          <w:iCs/>
          <w:sz w:val="22"/>
          <w:szCs w:val="22"/>
        </w:rPr>
        <w:t xml:space="preserve">Azione </w:t>
      </w:r>
      <w:r w:rsidRPr="002C6665">
        <w:rPr>
          <w:rFonts w:ascii="Arial Narrow" w:hAnsi="Arial Narrow"/>
          <w:b/>
          <w:iCs/>
          <w:sz w:val="22"/>
        </w:rPr>
        <w:t>3.1.2 Predisposizione di un calendario con le individuazioni dei periodi per le manutenzioni ordinarie e straordinarie</w:t>
      </w:r>
    </w:p>
    <w:p w:rsidR="00E34BAB" w:rsidRPr="002C6665" w:rsidRDefault="00E34BAB" w:rsidP="00E34BAB">
      <w:pPr>
        <w:suppressAutoHyphens/>
        <w:jc w:val="both"/>
        <w:rPr>
          <w:rFonts w:ascii="Arial Narrow" w:hAnsi="Arial Narrow"/>
          <w:iCs/>
        </w:rPr>
      </w:pPr>
      <w:r w:rsidRPr="002C6665">
        <w:rPr>
          <w:rFonts w:ascii="Arial Narrow" w:hAnsi="Arial Narrow"/>
          <w:iCs/>
          <w:sz w:val="22"/>
        </w:rPr>
        <w:t>I volontari supporteranno i referenti dei comuni nella predisposizione dei calendari per l’organizzazione delle manutenzioni delle zone interessate dal progetto.</w:t>
      </w:r>
    </w:p>
    <w:p w:rsidR="00E34BAB" w:rsidRPr="002C6665" w:rsidRDefault="00E34BAB" w:rsidP="00E34BAB">
      <w:pPr>
        <w:jc w:val="both"/>
        <w:rPr>
          <w:rFonts w:ascii="Arial Narrow" w:hAnsi="Arial Narrow"/>
          <w:b/>
          <w:iCs/>
        </w:rPr>
      </w:pPr>
      <w:r w:rsidRPr="002C6665">
        <w:rPr>
          <w:rFonts w:ascii="Arial Narrow" w:hAnsi="Arial Narrow"/>
          <w:b/>
          <w:iCs/>
          <w:sz w:val="22"/>
          <w:szCs w:val="22"/>
        </w:rPr>
        <w:t xml:space="preserve">Azione </w:t>
      </w:r>
      <w:r w:rsidRPr="002C6665">
        <w:rPr>
          <w:rFonts w:ascii="Arial Narrow" w:hAnsi="Arial Narrow"/>
          <w:b/>
          <w:iCs/>
          <w:sz w:val="22"/>
        </w:rPr>
        <w:t xml:space="preserve">3.1.3 Diserbo e pulizia delle due aree, compatibilmente con le condizioni climatiche, </w:t>
      </w:r>
      <w:r w:rsidRPr="002C6665">
        <w:rPr>
          <w:rFonts w:ascii="Arial Narrow" w:hAnsi="Arial Narrow"/>
          <w:iCs/>
          <w:sz w:val="22"/>
        </w:rPr>
        <w:t xml:space="preserve">garantendo 2 interventi di manutenzione ordinaria durante i mesi invernali e almeno 6 nei mesi che vanno da marzo a </w:t>
      </w:r>
      <w:proofErr w:type="spellStart"/>
      <w:r w:rsidRPr="002C6665">
        <w:rPr>
          <w:rFonts w:ascii="Arial Narrow" w:hAnsi="Arial Narrow"/>
          <w:iCs/>
          <w:sz w:val="22"/>
        </w:rPr>
        <w:t>ottobre.I</w:t>
      </w:r>
      <w:proofErr w:type="spellEnd"/>
      <w:r w:rsidRPr="002C6665">
        <w:rPr>
          <w:rFonts w:ascii="Arial Narrow" w:hAnsi="Arial Narrow"/>
          <w:iCs/>
          <w:sz w:val="22"/>
        </w:rPr>
        <w:t xml:space="preserve"> volontari supporteranno i referenti del comune nelle operazioni di pulizia delle due aree.</w:t>
      </w:r>
    </w:p>
    <w:p w:rsidR="00E34BAB" w:rsidRPr="002C6665" w:rsidRDefault="00E34BAB" w:rsidP="00E34BAB">
      <w:pPr>
        <w:jc w:val="both"/>
        <w:rPr>
          <w:rFonts w:ascii="Arial Narrow" w:hAnsi="Arial Narrow"/>
          <w:b/>
          <w:iCs/>
        </w:rPr>
      </w:pPr>
      <w:r w:rsidRPr="002C6665">
        <w:rPr>
          <w:rFonts w:ascii="Arial Narrow" w:eastAsia="Arial Narrow" w:hAnsi="Arial Narrow" w:cs="Arial Narrow"/>
          <w:b/>
          <w:bCs/>
          <w:sz w:val="22"/>
          <w:szCs w:val="22"/>
        </w:rPr>
        <w:t xml:space="preserve">Azione 3.1.4 Riposizionare  le tabelle e i cartelli posti nel tempo che hanno subito danni, </w:t>
      </w:r>
      <w:r w:rsidRPr="002C6665">
        <w:rPr>
          <w:rFonts w:ascii="Arial Narrow" w:eastAsia="Arial Narrow" w:hAnsi="Arial Narrow" w:cs="Arial Narrow"/>
          <w:sz w:val="22"/>
          <w:szCs w:val="22"/>
        </w:rPr>
        <w:t xml:space="preserve">sistemare le nuove tabelle informative  che facilitino il raggiungimento dei luoghi ritenuti interessanti per i </w:t>
      </w:r>
      <w:proofErr w:type="spellStart"/>
      <w:r w:rsidRPr="002C6665">
        <w:rPr>
          <w:rFonts w:ascii="Arial Narrow" w:eastAsia="Arial Narrow" w:hAnsi="Arial Narrow" w:cs="Arial Narrow"/>
          <w:sz w:val="22"/>
          <w:szCs w:val="22"/>
        </w:rPr>
        <w:t>turisti.Sarà</w:t>
      </w:r>
      <w:proofErr w:type="spellEnd"/>
      <w:r w:rsidRPr="002C6665">
        <w:rPr>
          <w:rFonts w:ascii="Arial Narrow" w:eastAsia="Arial Narrow" w:hAnsi="Arial Narrow" w:cs="Arial Narrow"/>
          <w:sz w:val="22"/>
          <w:szCs w:val="22"/>
        </w:rPr>
        <w:t xml:space="preserve"> compito dei </w:t>
      </w:r>
      <w:proofErr w:type="spellStart"/>
      <w:r w:rsidRPr="002C6665">
        <w:rPr>
          <w:rFonts w:ascii="Arial Narrow" w:eastAsia="Arial Narrow" w:hAnsi="Arial Narrow" w:cs="Arial Narrow"/>
          <w:sz w:val="22"/>
          <w:szCs w:val="22"/>
        </w:rPr>
        <w:t>volontarisupportare</w:t>
      </w:r>
      <w:proofErr w:type="spellEnd"/>
      <w:r w:rsidRPr="002C6665">
        <w:rPr>
          <w:rFonts w:ascii="Arial Narrow" w:eastAsia="Arial Narrow" w:hAnsi="Arial Narrow" w:cs="Arial Narrow"/>
          <w:sz w:val="22"/>
          <w:szCs w:val="22"/>
        </w:rPr>
        <w:t xml:space="preserve"> l’attività di realizzazione della segnaletica e il suo posizionamento</w:t>
      </w:r>
    </w:p>
    <w:p w:rsidR="00E34BAB" w:rsidRPr="002C6665" w:rsidRDefault="00E34BAB" w:rsidP="00E34BAB">
      <w:pPr>
        <w:suppressAutoHyphens/>
        <w:jc w:val="both"/>
        <w:rPr>
          <w:rFonts w:ascii="Arial Narrow" w:hAnsi="Arial Narrow"/>
          <w:iCs/>
        </w:rPr>
      </w:pPr>
      <w:r w:rsidRPr="002C6665">
        <w:rPr>
          <w:rFonts w:ascii="Arial Narrow" w:eastAsia="Arial Narrow" w:hAnsi="Arial Narrow" w:cs="Arial Narrow"/>
          <w:b/>
          <w:bCs/>
          <w:sz w:val="22"/>
          <w:szCs w:val="22"/>
        </w:rPr>
        <w:t xml:space="preserve">Azione 3.1.5 Valutazione dei dati e delle informazioni concernenti il rischio idrogeologico, </w:t>
      </w:r>
      <w:r w:rsidRPr="002C6665">
        <w:rPr>
          <w:rFonts w:ascii="Arial Narrow" w:eastAsia="Arial Narrow" w:hAnsi="Arial Narrow" w:cs="Arial Narrow"/>
          <w:sz w:val="22"/>
          <w:szCs w:val="22"/>
        </w:rPr>
        <w:t xml:space="preserve">con specifico riferimento al territorio locale, mediante la redazione di rapporti di evento e rapporti di monitoraggio, ottenuti in basi alle informazioni e dati accumulati. L’attività di valutazione dei dati raccolti sarà condotta principalmente da parte del personale specializzato degli enti coinvolti, coadiuvato dal volontario di </w:t>
      </w:r>
      <w:proofErr w:type="spellStart"/>
      <w:r w:rsidRPr="002C6665">
        <w:rPr>
          <w:rFonts w:ascii="Arial Narrow" w:eastAsia="Arial Narrow" w:hAnsi="Arial Narrow" w:cs="Arial Narrow"/>
          <w:sz w:val="22"/>
          <w:szCs w:val="22"/>
        </w:rPr>
        <w:t>SC</w:t>
      </w:r>
      <w:proofErr w:type="spellEnd"/>
      <w:r w:rsidRPr="002C6665">
        <w:rPr>
          <w:rFonts w:ascii="Arial Narrow" w:eastAsia="Arial Narrow" w:hAnsi="Arial Narrow" w:cs="Arial Narrow"/>
          <w:sz w:val="22"/>
          <w:szCs w:val="22"/>
        </w:rPr>
        <w:t>.</w:t>
      </w:r>
    </w:p>
    <w:p w:rsidR="00E34BAB" w:rsidRPr="002C6665" w:rsidRDefault="00E34BAB" w:rsidP="00E34BAB">
      <w:pPr>
        <w:suppressAutoHyphens/>
        <w:jc w:val="both"/>
        <w:rPr>
          <w:rFonts w:ascii="Arial Narrow" w:hAnsi="Arial Narrow"/>
          <w:b/>
          <w:iCs/>
        </w:rPr>
      </w:pPr>
      <w:r w:rsidRPr="002C6665">
        <w:rPr>
          <w:rFonts w:ascii="Arial Narrow" w:hAnsi="Arial Narrow"/>
          <w:b/>
          <w:iCs/>
          <w:sz w:val="22"/>
        </w:rPr>
        <w:t>Azione 3.1.6 Elaborazione e diffusione di prodotti a supporto alle decisioni.</w:t>
      </w:r>
    </w:p>
    <w:p w:rsidR="00E34BAB" w:rsidRPr="002C6665" w:rsidRDefault="00E34BAB" w:rsidP="00E34BAB">
      <w:pPr>
        <w:suppressAutoHyphens/>
        <w:jc w:val="both"/>
        <w:rPr>
          <w:rFonts w:ascii="Arial Narrow" w:hAnsi="Arial Narrow"/>
          <w:iCs/>
        </w:rPr>
      </w:pPr>
      <w:r w:rsidRPr="002C6665">
        <w:rPr>
          <w:rFonts w:ascii="Arial Narrow" w:hAnsi="Arial Narrow"/>
          <w:iCs/>
          <w:sz w:val="22"/>
        </w:rPr>
        <w:t>Il volontario darà il suo contributo nella realizzazione e nella diffusione del materiale elaborato a partire dai dati ottenuti, sotto la supervisione di operatori specializzati degli enti partner.</w:t>
      </w:r>
    </w:p>
    <w:p w:rsidR="00E34BAB" w:rsidRPr="002C6665" w:rsidRDefault="00E34BAB" w:rsidP="00E34BAB">
      <w:pPr>
        <w:suppressAutoHyphens/>
        <w:jc w:val="both"/>
        <w:rPr>
          <w:rFonts w:ascii="Arial Narrow" w:hAnsi="Arial Narrow"/>
          <w:iCs/>
        </w:rPr>
      </w:pPr>
    </w:p>
    <w:p w:rsidR="00E34BAB" w:rsidRPr="002C6665" w:rsidRDefault="00E34BAB" w:rsidP="00E34BAB">
      <w:pPr>
        <w:jc w:val="both"/>
        <w:rPr>
          <w:rFonts w:ascii="Arial Narrow" w:hAnsi="Arial Narrow"/>
          <w:b/>
          <w:i/>
          <w:iCs/>
        </w:rPr>
      </w:pPr>
      <w:r w:rsidRPr="002C6665">
        <w:rPr>
          <w:rFonts w:ascii="Arial Narrow" w:hAnsi="Arial Narrow"/>
          <w:b/>
          <w:i/>
          <w:iCs/>
          <w:sz w:val="22"/>
        </w:rPr>
        <w:t>ATTIVITA’3.2:</w:t>
      </w:r>
      <w:r w:rsidRPr="002C6665">
        <w:rPr>
          <w:rFonts w:ascii="Arial Narrow" w:hAnsi="Arial Narrow"/>
          <w:b/>
          <w:i/>
          <w:iCs/>
          <w:sz w:val="22"/>
          <w:szCs w:val="22"/>
        </w:rPr>
        <w:t>Valutazione rischio incendi boschivi:</w:t>
      </w:r>
    </w:p>
    <w:p w:rsidR="00E34BAB" w:rsidRPr="002C6665" w:rsidRDefault="00E34BAB" w:rsidP="00E34BAB">
      <w:pPr>
        <w:jc w:val="both"/>
        <w:rPr>
          <w:rFonts w:ascii="Arial Narrow" w:hAnsi="Arial Narrow"/>
          <w:iCs/>
        </w:rPr>
      </w:pPr>
      <w:r w:rsidRPr="002C6665">
        <w:rPr>
          <w:rFonts w:ascii="Arial Narrow" w:hAnsi="Arial Narrow"/>
          <w:b/>
          <w:iCs/>
          <w:sz w:val="22"/>
          <w:szCs w:val="22"/>
        </w:rPr>
        <w:t xml:space="preserve">Azione </w:t>
      </w:r>
      <w:r w:rsidRPr="002C6665">
        <w:rPr>
          <w:rFonts w:ascii="Arial Narrow" w:hAnsi="Arial Narrow"/>
          <w:b/>
          <w:iCs/>
          <w:sz w:val="22"/>
        </w:rPr>
        <w:t>3.2.1 Monitorare l’area, attraverso sopralluoghi almeno due volte al mese</w:t>
      </w:r>
      <w:r w:rsidRPr="002C6665">
        <w:rPr>
          <w:rFonts w:ascii="Arial Narrow" w:hAnsi="Arial Narrow"/>
          <w:iCs/>
          <w:sz w:val="22"/>
        </w:rPr>
        <w:t>, al fine di prevenire il deposito di rifiuti e incendi dolosi nei mesi estivi.</w:t>
      </w:r>
    </w:p>
    <w:p w:rsidR="00E34BAB" w:rsidRPr="002C6665" w:rsidRDefault="00E34BAB" w:rsidP="00E34BAB">
      <w:pPr>
        <w:jc w:val="both"/>
        <w:rPr>
          <w:rFonts w:ascii="Arial Narrow" w:hAnsi="Arial Narrow"/>
          <w:iCs/>
        </w:rPr>
      </w:pPr>
      <w:r w:rsidRPr="002C6665">
        <w:rPr>
          <w:rFonts w:ascii="Arial Narrow" w:hAnsi="Arial Narrow"/>
          <w:iCs/>
          <w:sz w:val="22"/>
        </w:rPr>
        <w:t>L’attività sarà svolta dai volontari in SCN, accompagnati dagli operatori ambientali e da altri volontari dei comuni, che prestano il loro servizio per Associazioni locali per la tutela ambientale.</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Azione 3.2.2Reportage fotografico delle situazioni sospette</w:t>
      </w:r>
      <w:r w:rsidRPr="002C6665">
        <w:rPr>
          <w:rFonts w:ascii="Arial Narrow" w:eastAsia="Arial Narrow" w:hAnsi="Arial Narrow" w:cs="Arial Narrow"/>
          <w:sz w:val="22"/>
          <w:szCs w:val="22"/>
        </w:rPr>
        <w:t xml:space="preserve">, eventuali cumuli di rifiuti, eventuali atti vandalici al fine permettere alle amministrazioni di avanzare denuncia ai vigili del fuoco, vigili urbani, o nei casi più gravi, alla Procura della </w:t>
      </w:r>
      <w:proofErr w:type="spellStart"/>
      <w:r w:rsidRPr="002C6665">
        <w:rPr>
          <w:rFonts w:ascii="Arial Narrow" w:eastAsia="Arial Narrow" w:hAnsi="Arial Narrow" w:cs="Arial Narrow"/>
          <w:sz w:val="22"/>
          <w:szCs w:val="22"/>
        </w:rPr>
        <w:t>Repubblica.I</w:t>
      </w:r>
      <w:proofErr w:type="spellEnd"/>
      <w:r w:rsidRPr="002C6665">
        <w:rPr>
          <w:rFonts w:ascii="Arial Narrow" w:eastAsia="Arial Narrow" w:hAnsi="Arial Narrow" w:cs="Arial Narrow"/>
          <w:sz w:val="22"/>
          <w:szCs w:val="22"/>
        </w:rPr>
        <w:t xml:space="preserve"> volontari effettueranno i sopraluoghi e scatteranno fotografie per documentare le situazioni critiche.</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3.2.3 Analisi dei dati sugli incendi </w:t>
      </w:r>
      <w:r w:rsidRPr="002C6665">
        <w:rPr>
          <w:rFonts w:ascii="Arial Narrow" w:hAnsi="Arial Narrow"/>
          <w:iCs/>
          <w:sz w:val="22"/>
        </w:rPr>
        <w:t xml:space="preserve">per avere costantemente un quadro chiaro e aggiornato dell’andamento temporale e spaziale del fenomeno onde poter meglio rispondere alle esigenze di chi svolge attività di </w:t>
      </w:r>
      <w:proofErr w:type="spellStart"/>
      <w:r w:rsidRPr="002C6665">
        <w:rPr>
          <w:rFonts w:ascii="Arial Narrow" w:hAnsi="Arial Narrow"/>
          <w:iCs/>
          <w:sz w:val="22"/>
        </w:rPr>
        <w:t>pianificazione.L</w:t>
      </w:r>
      <w:proofErr w:type="spellEnd"/>
      <w:r w:rsidRPr="002C6665">
        <w:rPr>
          <w:rFonts w:ascii="Arial Narrow" w:hAnsi="Arial Narrow"/>
          <w:iCs/>
          <w:sz w:val="22"/>
        </w:rPr>
        <w:t xml:space="preserve">’attività sarà svolta principalmente dagli operatori della Protezione Civile, affiancati dal volontario di </w:t>
      </w:r>
      <w:proofErr w:type="spellStart"/>
      <w:r w:rsidRPr="002C6665">
        <w:rPr>
          <w:rFonts w:ascii="Arial Narrow" w:hAnsi="Arial Narrow"/>
          <w:iCs/>
          <w:sz w:val="22"/>
        </w:rPr>
        <w:t>SC</w:t>
      </w:r>
      <w:proofErr w:type="spellEnd"/>
      <w:r w:rsidRPr="002C6665">
        <w:rPr>
          <w:rFonts w:ascii="Arial Narrow" w:hAnsi="Arial Narrow"/>
          <w:iCs/>
          <w:sz w:val="22"/>
        </w:rPr>
        <w:t>.</w:t>
      </w:r>
    </w:p>
    <w:p w:rsidR="00E34BAB" w:rsidRPr="002C6665" w:rsidRDefault="00E34BAB" w:rsidP="00E34BAB">
      <w:pPr>
        <w:jc w:val="both"/>
        <w:rPr>
          <w:rFonts w:ascii="Arial Narrow" w:hAnsi="Arial Narrow"/>
          <w:iCs/>
        </w:rPr>
      </w:pPr>
      <w:r w:rsidRPr="002C6665">
        <w:rPr>
          <w:rFonts w:ascii="Arial Narrow" w:hAnsi="Arial Narrow"/>
          <w:b/>
          <w:iCs/>
          <w:sz w:val="22"/>
        </w:rPr>
        <w:t xml:space="preserve">Azione 3.2.4 Collaborare con i vari Centri di Competenza </w:t>
      </w:r>
      <w:r w:rsidRPr="002C6665">
        <w:rPr>
          <w:rFonts w:ascii="Arial Narrow" w:hAnsi="Arial Narrow"/>
          <w:iCs/>
          <w:sz w:val="22"/>
        </w:rPr>
        <w:t xml:space="preserve">per implementare e rendere sempre più precisi ed affidabili i modelli previsionali utilizzati presso il Centro Funzionale, fornendo dati utili e precisi ottenuti grazie alle attività di </w:t>
      </w:r>
      <w:r w:rsidRPr="002C6665">
        <w:rPr>
          <w:rFonts w:ascii="Arial Narrow" w:hAnsi="Arial Narrow"/>
          <w:iCs/>
          <w:sz w:val="22"/>
        </w:rPr>
        <w:lastRenderedPageBreak/>
        <w:t>monitoraggio e prevenzione dei rischi effettuate nel territorio. I volontari si occuperanno della trasmissione dei dati ai Centri e si coordineranno con essi durante l’implementazione del progetto.</w:t>
      </w:r>
    </w:p>
    <w:p w:rsidR="00E34BAB" w:rsidRPr="002C6665" w:rsidRDefault="00E34BAB" w:rsidP="00E34BAB">
      <w:pPr>
        <w:jc w:val="both"/>
        <w:rPr>
          <w:rFonts w:ascii="Arial Narrow" w:hAnsi="Arial Narrow"/>
        </w:rPr>
      </w:pPr>
    </w:p>
    <w:p w:rsidR="00E34BAB" w:rsidRPr="002C6665" w:rsidRDefault="00E34BAB" w:rsidP="00E34BAB">
      <w:pPr>
        <w:shd w:val="clear" w:color="auto" w:fill="C2D69B" w:themeFill="accent3" w:themeFillTint="99"/>
        <w:jc w:val="both"/>
        <w:rPr>
          <w:rFonts w:ascii="Arial Narrow" w:hAnsi="Arial Narrow"/>
          <w:iCs/>
        </w:rPr>
      </w:pPr>
      <w:r w:rsidRPr="002C6665">
        <w:rPr>
          <w:rFonts w:ascii="Arial Narrow" w:hAnsi="Arial Narrow"/>
          <w:b/>
          <w:iCs/>
          <w:sz w:val="22"/>
        </w:rPr>
        <w:t>Piano di attuazione 4)</w:t>
      </w:r>
      <w:r w:rsidRPr="002C6665">
        <w:rPr>
          <w:rFonts w:ascii="Arial Narrow" w:hAnsi="Arial Narrow"/>
          <w:iCs/>
          <w:sz w:val="22"/>
        </w:rPr>
        <w:t xml:space="preserve"> REALIZZAZIONE </w:t>
      </w:r>
      <w:proofErr w:type="spellStart"/>
      <w:r w:rsidRPr="002C6665">
        <w:rPr>
          <w:rFonts w:ascii="Arial Narrow" w:hAnsi="Arial Narrow"/>
          <w:iCs/>
          <w:sz w:val="22"/>
        </w:rPr>
        <w:t>DI</w:t>
      </w:r>
      <w:proofErr w:type="spellEnd"/>
      <w:r w:rsidRPr="002C6665">
        <w:rPr>
          <w:rFonts w:ascii="Arial Narrow" w:hAnsi="Arial Narrow"/>
          <w:iCs/>
          <w:sz w:val="22"/>
        </w:rPr>
        <w:t xml:space="preserve"> ELABORATI RAPPRESENTATIVI DELLE SITUAZIONI </w:t>
      </w:r>
      <w:proofErr w:type="spellStart"/>
      <w:r w:rsidRPr="002C6665">
        <w:rPr>
          <w:rFonts w:ascii="Arial Narrow" w:hAnsi="Arial Narrow"/>
          <w:iCs/>
          <w:sz w:val="22"/>
        </w:rPr>
        <w:t>DI</w:t>
      </w:r>
      <w:proofErr w:type="spellEnd"/>
      <w:r w:rsidRPr="002C6665">
        <w:rPr>
          <w:rFonts w:ascii="Arial Narrow" w:hAnsi="Arial Narrow"/>
          <w:iCs/>
          <w:sz w:val="22"/>
        </w:rPr>
        <w:t xml:space="preserve"> RISCHIO E </w:t>
      </w:r>
      <w:proofErr w:type="spellStart"/>
      <w:r w:rsidRPr="002C6665">
        <w:rPr>
          <w:rFonts w:ascii="Arial Narrow" w:hAnsi="Arial Narrow"/>
          <w:iCs/>
          <w:sz w:val="22"/>
        </w:rPr>
        <w:t>DI</w:t>
      </w:r>
      <w:proofErr w:type="spellEnd"/>
      <w:r w:rsidRPr="002C6665">
        <w:rPr>
          <w:rFonts w:ascii="Arial Narrow" w:hAnsi="Arial Narrow"/>
          <w:iCs/>
          <w:sz w:val="22"/>
        </w:rPr>
        <w:t xml:space="preserve"> RELATIVO MATERIALE INFORMATIVO</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iCs/>
        </w:rPr>
      </w:pPr>
      <w:r w:rsidRPr="002C6665">
        <w:rPr>
          <w:rFonts w:ascii="Arial Narrow" w:hAnsi="Arial Narrow"/>
          <w:iCs/>
          <w:sz w:val="22"/>
        </w:rPr>
        <w:t xml:space="preserve">Tutti i volontari, ciascuno per il rispettivo settore di impiego, saranno impegnati nell’elaborazione dei dati e dei risultati ottenuti nel corso delle analisi tecniche, anche al fine di elaborare testi </w:t>
      </w:r>
      <w:proofErr w:type="spellStart"/>
      <w:r w:rsidRPr="002C6665">
        <w:rPr>
          <w:rFonts w:ascii="Arial Narrow" w:hAnsi="Arial Narrow"/>
          <w:iCs/>
          <w:sz w:val="22"/>
        </w:rPr>
        <w:t>informativi-educativi</w:t>
      </w:r>
      <w:proofErr w:type="spellEnd"/>
      <w:r w:rsidRPr="002C6665">
        <w:rPr>
          <w:rFonts w:ascii="Arial Narrow" w:hAnsi="Arial Narrow"/>
          <w:iCs/>
          <w:sz w:val="22"/>
        </w:rPr>
        <w:t xml:space="preserve"> (opuscoli, dvd, brochure).</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b/>
          <w:i/>
          <w:u w:val="single"/>
        </w:rPr>
      </w:pPr>
    </w:p>
    <w:p w:rsidR="00E34BAB" w:rsidRPr="002C6665" w:rsidRDefault="00E34BAB" w:rsidP="00E34BAB">
      <w:pPr>
        <w:jc w:val="both"/>
        <w:rPr>
          <w:rFonts w:ascii="Arial Narrow" w:hAnsi="Arial Narrow"/>
          <w:b/>
          <w:i/>
          <w:iCs/>
        </w:rPr>
      </w:pPr>
      <w:r w:rsidRPr="002C6665">
        <w:rPr>
          <w:rFonts w:ascii="Arial Narrow" w:hAnsi="Arial Narrow"/>
          <w:b/>
          <w:i/>
          <w:sz w:val="22"/>
          <w:szCs w:val="22"/>
        </w:rPr>
        <w:t xml:space="preserve">ATTIVITA’ 4.1: Conoscenza del rischio </w:t>
      </w:r>
      <w:r w:rsidRPr="002C6665">
        <w:rPr>
          <w:rFonts w:ascii="Arial Narrow" w:hAnsi="Arial Narrow"/>
          <w:b/>
          <w:i/>
          <w:iCs/>
          <w:sz w:val="22"/>
          <w:szCs w:val="22"/>
        </w:rPr>
        <w:t>idrogeologico</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w:t>
      </w:r>
      <w:r w:rsidRPr="002C6665">
        <w:rPr>
          <w:rFonts w:ascii="Arial Narrow" w:hAnsi="Arial Narrow"/>
          <w:b/>
          <w:sz w:val="22"/>
          <w:szCs w:val="22"/>
        </w:rPr>
        <w:t xml:space="preserve">4.1.1Analisi di dossier, ricerche, rapporti sul rischio idrogeologico, </w:t>
      </w:r>
      <w:r w:rsidRPr="002C6665">
        <w:rPr>
          <w:rFonts w:ascii="Arial Narrow" w:hAnsi="Arial Narrow"/>
          <w:sz w:val="22"/>
          <w:szCs w:val="22"/>
        </w:rPr>
        <w:t>soprattutto per quanto riguarda la situazione del territorio nel quale si realizzerà il progetto. Attraverso questo lavoro di ricerca e di analisi, il volontario potrà avere un quadro generale di riferimento chiaro e preciso per poter indirizzare al meglio la successiva fase di elaborazione dei materiali e interpretazione dei dati.</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 xml:space="preserve">4.1.2Studio della normativa: </w:t>
      </w:r>
      <w:r w:rsidRPr="002C6665">
        <w:rPr>
          <w:rFonts w:ascii="Arial Narrow" w:hAnsi="Arial Narrow"/>
          <w:sz w:val="22"/>
          <w:szCs w:val="22"/>
        </w:rPr>
        <w:t>i volontari verranno formati in maniera adeguata sul quadro europeo, la normativa nazionale (legge 267/98 c.d. legge Sarno, La L.365/00 legge Soverato), e la normativa regionale.</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w:t>
      </w:r>
      <w:r w:rsidRPr="002C6665">
        <w:rPr>
          <w:rFonts w:ascii="Arial Narrow" w:hAnsi="Arial Narrow"/>
          <w:b/>
          <w:sz w:val="22"/>
          <w:szCs w:val="22"/>
        </w:rPr>
        <w:t>4.1.3Lettura dei PAI della Regione Lazio</w:t>
      </w:r>
      <w:r w:rsidRPr="002C6665">
        <w:rPr>
          <w:rFonts w:ascii="Arial Narrow" w:hAnsi="Arial Narrow"/>
          <w:sz w:val="22"/>
          <w:szCs w:val="22"/>
        </w:rPr>
        <w:t xml:space="preserve"> relativamente al quadro normativo e tecnico-operativo mediante il quale l’Autorità dei Bacini Regionali del Lazio individua, nell’ ambito di competenza, le aree da sottoporre a tutela per la prevenzione e la rimozione delle situazioni di rischio, sia mediante la pianificazione e programmazione di interventi di difesa, sia mediante l’emanazione di norme d’uso del territorio. I volontari impareranno a leggere i PAI grazie all’affiancamento del personale competente.</w:t>
      </w:r>
    </w:p>
    <w:p w:rsidR="00E34BAB" w:rsidRPr="002C6665" w:rsidRDefault="00E34BAB" w:rsidP="00E34BAB">
      <w:pPr>
        <w:rPr>
          <w:rFonts w:ascii="Arial Narrow" w:hAnsi="Arial Narrow"/>
          <w:iCs/>
        </w:rPr>
      </w:pPr>
      <w:r w:rsidRPr="002C6665">
        <w:rPr>
          <w:rFonts w:ascii="Arial Narrow" w:hAnsi="Arial Narrow"/>
          <w:b/>
          <w:iCs/>
          <w:sz w:val="22"/>
          <w:szCs w:val="22"/>
        </w:rPr>
        <w:t xml:space="preserve">Azione 4.1.4Progettazione di un piano di informazione sulla previsione del rischio idrogeologico </w:t>
      </w:r>
      <w:r w:rsidRPr="002C6665">
        <w:rPr>
          <w:rFonts w:ascii="Arial Narrow" w:hAnsi="Arial Narrow"/>
          <w:iCs/>
          <w:sz w:val="22"/>
          <w:szCs w:val="22"/>
        </w:rPr>
        <w:t>relativamente al territorio di riferimento, per la cui elaborazione i volontari dovranno essere valutati vari aspetti, tra cui il target di riferimento, le modalità e l’elaborazione testi di supporto.</w:t>
      </w:r>
    </w:p>
    <w:p w:rsidR="00E34BAB" w:rsidRPr="002C6665" w:rsidRDefault="00E34BAB" w:rsidP="00E34BAB">
      <w:pPr>
        <w:rPr>
          <w:rFonts w:ascii="Arial Narrow" w:hAnsi="Arial Narrow"/>
          <w:iCs/>
        </w:rPr>
      </w:pPr>
      <w:r w:rsidRPr="002C6665">
        <w:rPr>
          <w:rFonts w:ascii="Arial Narrow" w:hAnsi="Arial Narrow"/>
          <w:iCs/>
          <w:sz w:val="22"/>
          <w:szCs w:val="22"/>
        </w:rPr>
        <w:t>I volontari, sotto la supervisione dei referenti di progetto, si occuperanno dell’ideazione e dell’elaborazione dei materiali informativi.</w:t>
      </w:r>
    </w:p>
    <w:p w:rsidR="00E34BAB" w:rsidRPr="002C6665" w:rsidRDefault="00E34BAB" w:rsidP="00E34BAB">
      <w:pPr>
        <w:rPr>
          <w:rFonts w:ascii="Arial Narrow" w:hAnsi="Arial Narrow"/>
          <w:iCs/>
        </w:rPr>
      </w:pPr>
      <w:r w:rsidRPr="002C6665">
        <w:rPr>
          <w:rFonts w:ascii="Arial Narrow" w:eastAsia="Arial Narrow" w:hAnsi="Arial Narrow" w:cs="Arial Narrow"/>
          <w:b/>
          <w:bCs/>
          <w:sz w:val="22"/>
          <w:szCs w:val="22"/>
        </w:rPr>
        <w:t>Azione 4.1.5Produzione di un elaborato finale</w:t>
      </w:r>
      <w:r w:rsidRPr="002C6665">
        <w:rPr>
          <w:rFonts w:ascii="Arial Narrow" w:eastAsia="Arial Narrow" w:hAnsi="Arial Narrow" w:cs="Arial Narrow"/>
          <w:sz w:val="22"/>
          <w:szCs w:val="22"/>
        </w:rPr>
        <w:t xml:space="preserve"> relativo alle attività svolte e ai risultati raggiunti grazie alla realizzazione del </w:t>
      </w:r>
      <w:proofErr w:type="spellStart"/>
      <w:r w:rsidRPr="002C6665">
        <w:rPr>
          <w:rFonts w:ascii="Arial Narrow" w:eastAsia="Arial Narrow" w:hAnsi="Arial Narrow" w:cs="Arial Narrow"/>
          <w:sz w:val="22"/>
          <w:szCs w:val="22"/>
        </w:rPr>
        <w:t>progetto.I</w:t>
      </w:r>
      <w:proofErr w:type="spellEnd"/>
      <w:r w:rsidRPr="002C6665">
        <w:rPr>
          <w:rFonts w:ascii="Arial Narrow" w:eastAsia="Arial Narrow" w:hAnsi="Arial Narrow" w:cs="Arial Narrow"/>
          <w:sz w:val="22"/>
          <w:szCs w:val="22"/>
        </w:rPr>
        <w:t xml:space="preserve"> volontari si occuperanno della redazione dell’elaborato e di una eventuale sua trasposizione in formato </w:t>
      </w:r>
      <w:proofErr w:type="spellStart"/>
      <w:r w:rsidRPr="002C6665">
        <w:rPr>
          <w:rFonts w:ascii="Arial Narrow" w:eastAsia="Arial Narrow" w:hAnsi="Arial Narrow" w:cs="Arial Narrow"/>
          <w:sz w:val="22"/>
          <w:szCs w:val="22"/>
        </w:rPr>
        <w:t>Power</w:t>
      </w:r>
      <w:proofErr w:type="spellEnd"/>
      <w:r w:rsidRPr="002C6665">
        <w:rPr>
          <w:rFonts w:ascii="Arial Narrow" w:eastAsia="Arial Narrow" w:hAnsi="Arial Narrow" w:cs="Arial Narrow"/>
          <w:sz w:val="22"/>
          <w:szCs w:val="22"/>
        </w:rPr>
        <w:t xml:space="preserve"> Point utile ai fini della diffusione dei risultati progettuali.</w:t>
      </w:r>
    </w:p>
    <w:p w:rsidR="00E34BAB" w:rsidRPr="002C6665" w:rsidRDefault="00E34BAB" w:rsidP="00E34BAB">
      <w:pPr>
        <w:jc w:val="both"/>
        <w:rPr>
          <w:rFonts w:ascii="Arial Narrow" w:hAnsi="Arial Narrow"/>
          <w:iCs/>
        </w:rPr>
      </w:pPr>
    </w:p>
    <w:p w:rsidR="00E34BAB" w:rsidRPr="002C6665" w:rsidRDefault="00E34BAB" w:rsidP="00E34BAB">
      <w:pPr>
        <w:jc w:val="both"/>
        <w:rPr>
          <w:rFonts w:ascii="Arial Narrow" w:hAnsi="Arial Narrow"/>
          <w:b/>
          <w:i/>
          <w:iCs/>
        </w:rPr>
      </w:pPr>
      <w:r w:rsidRPr="002C6665">
        <w:rPr>
          <w:rFonts w:ascii="Arial Narrow" w:hAnsi="Arial Narrow"/>
          <w:b/>
          <w:i/>
          <w:sz w:val="22"/>
          <w:szCs w:val="22"/>
        </w:rPr>
        <w:t xml:space="preserve">ATTIVITA’ 4.2: Conoscenza del rischio </w:t>
      </w:r>
      <w:r w:rsidRPr="002C6665">
        <w:rPr>
          <w:rFonts w:ascii="Arial Narrow" w:hAnsi="Arial Narrow"/>
          <w:b/>
          <w:i/>
          <w:iCs/>
          <w:sz w:val="22"/>
          <w:szCs w:val="22"/>
        </w:rPr>
        <w:t>incendi boschivi</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 xml:space="preserve">4.2.1Analisi di dossier, ricerche, rapporti sul rischio incendi </w:t>
      </w:r>
      <w:proofErr w:type="spellStart"/>
      <w:r w:rsidRPr="002C6665">
        <w:rPr>
          <w:rFonts w:ascii="Arial Narrow" w:hAnsi="Arial Narrow"/>
          <w:b/>
          <w:sz w:val="22"/>
          <w:szCs w:val="22"/>
        </w:rPr>
        <w:t>boschivi</w:t>
      </w:r>
      <w:r w:rsidRPr="002C6665">
        <w:rPr>
          <w:rFonts w:ascii="Arial Narrow" w:hAnsi="Arial Narrow"/>
          <w:sz w:val="22"/>
          <w:szCs w:val="22"/>
        </w:rPr>
        <w:t>soprattutto</w:t>
      </w:r>
      <w:proofErr w:type="spellEnd"/>
      <w:r w:rsidRPr="002C6665">
        <w:rPr>
          <w:rFonts w:ascii="Arial Narrow" w:hAnsi="Arial Narrow"/>
          <w:sz w:val="22"/>
          <w:szCs w:val="22"/>
        </w:rPr>
        <w:t xml:space="preserve"> per quanto riguarda la situazione del territorio nel quale si realizzerà il progetto. Attraverso questo lavoro di ricerca e di analisi, il volontario potrà avere un quadro generale di riferimento chiaro e preciso per poter indirizzare al meglio la successiva fase di elaborazione dei materiali.</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 xml:space="preserve">4.2.2Studio della normativa: </w:t>
      </w:r>
      <w:r w:rsidRPr="002C6665">
        <w:rPr>
          <w:rFonts w:ascii="Arial Narrow" w:hAnsi="Arial Narrow"/>
          <w:sz w:val="22"/>
          <w:szCs w:val="22"/>
        </w:rPr>
        <w:t xml:space="preserve">i volontari verranno formati in maniera adeguata </w:t>
      </w:r>
      <w:proofErr w:type="spellStart"/>
      <w:r w:rsidRPr="002C6665">
        <w:rPr>
          <w:rFonts w:ascii="Arial Narrow" w:hAnsi="Arial Narrow"/>
          <w:sz w:val="22"/>
          <w:szCs w:val="22"/>
        </w:rPr>
        <w:t>sulquadro</w:t>
      </w:r>
      <w:proofErr w:type="spellEnd"/>
      <w:r w:rsidRPr="002C6665">
        <w:rPr>
          <w:rFonts w:ascii="Arial Narrow" w:hAnsi="Arial Narrow"/>
          <w:sz w:val="22"/>
          <w:szCs w:val="22"/>
        </w:rPr>
        <w:t xml:space="preserve"> europeo, normativa nazionale sugli incendi boschivi (La Legge 21 novembre 2000, n. 353, "</w:t>
      </w:r>
      <w:proofErr w:type="spellStart"/>
      <w:r w:rsidRPr="002C6665">
        <w:rPr>
          <w:rFonts w:ascii="Arial Narrow" w:hAnsi="Arial Narrow"/>
          <w:iCs/>
          <w:sz w:val="22"/>
          <w:szCs w:val="22"/>
        </w:rPr>
        <w:t>Legge-quadro</w:t>
      </w:r>
      <w:proofErr w:type="spellEnd"/>
      <w:r w:rsidRPr="002C6665">
        <w:rPr>
          <w:rFonts w:ascii="Arial Narrow" w:hAnsi="Arial Narrow"/>
          <w:iCs/>
          <w:sz w:val="22"/>
          <w:szCs w:val="22"/>
        </w:rPr>
        <w:t xml:space="preserve"> in materia d'incendi boschivi"), Piano regionale di previsione, prevenzione e lotta attiva contro gli incendi boschivi.</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4.2.3Indicazioni sulle statistiche degli incendi e sulla mappa del </w:t>
      </w:r>
      <w:proofErr w:type="spellStart"/>
      <w:r w:rsidRPr="002C6665">
        <w:rPr>
          <w:rFonts w:ascii="Arial Narrow" w:hAnsi="Arial Narrow"/>
          <w:b/>
          <w:iCs/>
          <w:sz w:val="22"/>
          <w:szCs w:val="22"/>
        </w:rPr>
        <w:t>rischio</w:t>
      </w:r>
      <w:r w:rsidRPr="002C6665">
        <w:rPr>
          <w:rFonts w:ascii="Arial Narrow" w:hAnsi="Arial Narrow"/>
          <w:iCs/>
          <w:sz w:val="22"/>
          <w:szCs w:val="22"/>
        </w:rPr>
        <w:t>che</w:t>
      </w:r>
      <w:proofErr w:type="spellEnd"/>
      <w:r w:rsidRPr="002C6665">
        <w:rPr>
          <w:rFonts w:ascii="Arial Narrow" w:hAnsi="Arial Narrow"/>
          <w:iCs/>
          <w:sz w:val="22"/>
          <w:szCs w:val="22"/>
        </w:rPr>
        <w:t xml:space="preserve"> potranno essere reperiti, ove siano disponibili, rivolgendosi alle strutture tecniche competenti della Provincia e della Regione, nonché presso la il Dipartimento della Protezione Civile. Ulteriori dati possono essere ricavati dalla ricostruzione degli eventi più recenti, ovvero quelli per i quali è possibile recuperare documenti più recenti, quali esiti sopralluoghi, etc.</w:t>
      </w:r>
    </w:p>
    <w:p w:rsidR="00E34BAB" w:rsidRPr="002C6665" w:rsidRDefault="00E34BAB" w:rsidP="00E34BAB">
      <w:pPr>
        <w:jc w:val="both"/>
        <w:rPr>
          <w:rFonts w:ascii="Arial Narrow" w:hAnsi="Arial Narrow"/>
          <w:iCs/>
        </w:rPr>
      </w:pPr>
      <w:r w:rsidRPr="002C6665">
        <w:rPr>
          <w:rFonts w:ascii="Arial Narrow" w:hAnsi="Arial Narrow"/>
          <w:b/>
          <w:iCs/>
          <w:sz w:val="22"/>
          <w:szCs w:val="22"/>
        </w:rPr>
        <w:t xml:space="preserve">Azione 4.2.4Progettazione di un piano di informazione sulla previsione del rischio incendi </w:t>
      </w:r>
      <w:r w:rsidRPr="002C6665">
        <w:rPr>
          <w:rFonts w:ascii="Arial Narrow" w:hAnsi="Arial Narrow"/>
          <w:iCs/>
          <w:sz w:val="22"/>
          <w:szCs w:val="22"/>
        </w:rPr>
        <w:t xml:space="preserve">del territorio, per la cui elaborazione dovranno essere valutati vari aspetti, tra cui il target di riferimento, le modalità e l’elaborazione testi di </w:t>
      </w:r>
      <w:proofErr w:type="spellStart"/>
      <w:r w:rsidRPr="002C6665">
        <w:rPr>
          <w:rFonts w:ascii="Arial Narrow" w:hAnsi="Arial Narrow"/>
          <w:iCs/>
          <w:sz w:val="22"/>
          <w:szCs w:val="22"/>
        </w:rPr>
        <w:t>supporto.I</w:t>
      </w:r>
      <w:proofErr w:type="spellEnd"/>
      <w:r w:rsidRPr="002C6665">
        <w:rPr>
          <w:rFonts w:ascii="Arial Narrow" w:hAnsi="Arial Narrow"/>
          <w:iCs/>
          <w:sz w:val="22"/>
          <w:szCs w:val="22"/>
        </w:rPr>
        <w:t xml:space="preserve"> volontari, sotto la supervisione dei referenti di progetto, si occuperanno dell’ideazione e dell’elaborazione dei materiali informativi.</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t>Azione 4.2.5 Produzione di un elaborato finale</w:t>
      </w:r>
      <w:r w:rsidRPr="002C6665">
        <w:rPr>
          <w:rFonts w:ascii="Arial Narrow" w:eastAsia="Arial Narrow" w:hAnsi="Arial Narrow" w:cs="Arial Narrow"/>
          <w:sz w:val="22"/>
          <w:szCs w:val="22"/>
        </w:rPr>
        <w:t xml:space="preserve"> relativo alle attività svolte e ai risultati raggiunti grazie alla realizzazione del </w:t>
      </w:r>
      <w:proofErr w:type="spellStart"/>
      <w:r w:rsidRPr="002C6665">
        <w:rPr>
          <w:rFonts w:ascii="Arial Narrow" w:eastAsia="Arial Narrow" w:hAnsi="Arial Narrow" w:cs="Arial Narrow"/>
          <w:sz w:val="22"/>
          <w:szCs w:val="22"/>
        </w:rPr>
        <w:t>progetto.I</w:t>
      </w:r>
      <w:proofErr w:type="spellEnd"/>
      <w:r w:rsidRPr="002C6665">
        <w:rPr>
          <w:rFonts w:ascii="Arial Narrow" w:eastAsia="Arial Narrow" w:hAnsi="Arial Narrow" w:cs="Arial Narrow"/>
          <w:sz w:val="22"/>
          <w:szCs w:val="22"/>
        </w:rPr>
        <w:t xml:space="preserve"> volontari si occuperanno della redazione dell’elaborato e di una eventuale sua trasposizione in formato </w:t>
      </w:r>
      <w:proofErr w:type="spellStart"/>
      <w:r w:rsidRPr="002C6665">
        <w:rPr>
          <w:rFonts w:ascii="Arial Narrow" w:eastAsia="Arial Narrow" w:hAnsi="Arial Narrow" w:cs="Arial Narrow"/>
          <w:sz w:val="22"/>
          <w:szCs w:val="22"/>
        </w:rPr>
        <w:t>Power</w:t>
      </w:r>
      <w:proofErr w:type="spellEnd"/>
      <w:r w:rsidRPr="002C6665">
        <w:rPr>
          <w:rFonts w:ascii="Arial Narrow" w:eastAsia="Arial Narrow" w:hAnsi="Arial Narrow" w:cs="Arial Narrow"/>
          <w:sz w:val="22"/>
          <w:szCs w:val="22"/>
        </w:rPr>
        <w:t xml:space="preserve"> Point utile ai fini della disseminazione dei risultati progettuali.</w:t>
      </w:r>
    </w:p>
    <w:p w:rsidR="00E34BAB" w:rsidRPr="002C6665" w:rsidRDefault="00E34BAB" w:rsidP="00E34BAB">
      <w:pPr>
        <w:jc w:val="both"/>
        <w:rPr>
          <w:rFonts w:ascii="Arial Narrow" w:hAnsi="Arial Narrow"/>
          <w:iCs/>
        </w:rPr>
      </w:pPr>
      <w:r w:rsidRPr="002C6665">
        <w:rPr>
          <w:rFonts w:ascii="Arial Narrow" w:eastAsia="Arial Narrow" w:hAnsi="Arial Narrow" w:cs="Arial Narrow"/>
          <w:b/>
          <w:bCs/>
          <w:sz w:val="22"/>
          <w:szCs w:val="22"/>
        </w:rPr>
        <w:lastRenderedPageBreak/>
        <w:t>Azione 4.2.6Elaborazione contenuti multimediali</w:t>
      </w:r>
      <w:r w:rsidRPr="002C6665">
        <w:rPr>
          <w:rFonts w:ascii="Arial Narrow" w:eastAsia="Arial Narrow" w:hAnsi="Arial Narrow" w:cs="Arial Narrow"/>
          <w:sz w:val="22"/>
          <w:szCs w:val="22"/>
        </w:rPr>
        <w:t xml:space="preserve"> a partire dai reportage fotografiche e dalle informazioni raccolte, in </w:t>
      </w:r>
      <w:proofErr w:type="spellStart"/>
      <w:r w:rsidRPr="002C6665">
        <w:rPr>
          <w:rFonts w:ascii="Arial Narrow" w:eastAsia="Arial Narrow" w:hAnsi="Arial Narrow" w:cs="Arial Narrow"/>
          <w:sz w:val="22"/>
          <w:szCs w:val="22"/>
        </w:rPr>
        <w:t>special</w:t>
      </w:r>
      <w:proofErr w:type="spellEnd"/>
      <w:r w:rsidRPr="002C6665">
        <w:rPr>
          <w:rFonts w:ascii="Arial Narrow" w:eastAsia="Arial Narrow" w:hAnsi="Arial Narrow" w:cs="Arial Narrow"/>
          <w:sz w:val="22"/>
          <w:szCs w:val="22"/>
        </w:rPr>
        <w:t xml:space="preserve"> modo la creazione di video,  presentazioni in </w:t>
      </w:r>
      <w:proofErr w:type="spellStart"/>
      <w:r w:rsidRPr="002C6665">
        <w:rPr>
          <w:rFonts w:ascii="Arial Narrow" w:eastAsia="Arial Narrow" w:hAnsi="Arial Narrow" w:cs="Arial Narrow"/>
          <w:sz w:val="22"/>
          <w:szCs w:val="22"/>
        </w:rPr>
        <w:t>powerpoint</w:t>
      </w:r>
      <w:proofErr w:type="spellEnd"/>
      <w:r w:rsidRPr="002C6665">
        <w:rPr>
          <w:rFonts w:ascii="Arial Narrow" w:eastAsia="Arial Narrow" w:hAnsi="Arial Narrow" w:cs="Arial Narrow"/>
          <w:sz w:val="22"/>
          <w:szCs w:val="22"/>
        </w:rPr>
        <w:t xml:space="preserve">, creazione di pannelli espositori da utilizzare nelle scuole o durante eventuali </w:t>
      </w:r>
      <w:proofErr w:type="spellStart"/>
      <w:r w:rsidRPr="002C6665">
        <w:rPr>
          <w:rFonts w:ascii="Arial Narrow" w:eastAsia="Arial Narrow" w:hAnsi="Arial Narrow" w:cs="Arial Narrow"/>
          <w:sz w:val="22"/>
          <w:szCs w:val="22"/>
        </w:rPr>
        <w:t>iniziative.I</w:t>
      </w:r>
      <w:proofErr w:type="spellEnd"/>
      <w:r w:rsidRPr="002C6665">
        <w:rPr>
          <w:rFonts w:ascii="Arial Narrow" w:eastAsia="Arial Narrow" w:hAnsi="Arial Narrow" w:cs="Arial Narrow"/>
          <w:sz w:val="22"/>
          <w:szCs w:val="22"/>
        </w:rPr>
        <w:t xml:space="preserve"> volontari con i referenti del progetto effettueranno le foto e i video e organizzeranno il materiale al fine di predisporlo per l’utilizzo successivo.</w:t>
      </w:r>
    </w:p>
    <w:p w:rsidR="00E34BAB" w:rsidRPr="002C6665" w:rsidRDefault="00E34BAB" w:rsidP="00E34BAB">
      <w:pPr>
        <w:jc w:val="both"/>
        <w:rPr>
          <w:rFonts w:ascii="Arial Narrow" w:hAnsi="Arial Narrow"/>
        </w:rPr>
      </w:pPr>
    </w:p>
    <w:p w:rsidR="00E34BAB" w:rsidRPr="002C6665" w:rsidRDefault="00E34BAB" w:rsidP="00E34BAB">
      <w:pPr>
        <w:jc w:val="both"/>
        <w:rPr>
          <w:rFonts w:ascii="Arial Narrow" w:hAnsi="Arial Narrow"/>
          <w:b/>
          <w:i/>
        </w:rPr>
      </w:pPr>
      <w:r w:rsidRPr="002C6665">
        <w:rPr>
          <w:rFonts w:ascii="Arial Narrow" w:hAnsi="Arial Narrow"/>
          <w:b/>
          <w:i/>
          <w:sz w:val="22"/>
          <w:szCs w:val="22"/>
        </w:rPr>
        <w:t xml:space="preserve">ATTIVITA’ 4.3: Valutazione iniziative verso i cittadini e gli enti locali </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w:t>
      </w:r>
      <w:r w:rsidRPr="002C6665">
        <w:rPr>
          <w:rFonts w:ascii="Arial Narrow" w:hAnsi="Arial Narrow"/>
          <w:b/>
          <w:sz w:val="22"/>
          <w:szCs w:val="22"/>
        </w:rPr>
        <w:t xml:space="preserve">4.3.1Ricerca di iniziative di formazione e comunicazione </w:t>
      </w:r>
      <w:r w:rsidRPr="002C6665">
        <w:rPr>
          <w:rFonts w:ascii="Arial Narrow" w:hAnsi="Arial Narrow"/>
          <w:sz w:val="22"/>
          <w:szCs w:val="22"/>
        </w:rPr>
        <w:t xml:space="preserve">necessarie per poter fronteggiare nel migliore dei modi situazioni di eventuale emergenza. Verrà perciò predisposta una campagna informativa dei cittadini su rischio idrogeologico e incendi </w:t>
      </w:r>
      <w:proofErr w:type="spellStart"/>
      <w:r w:rsidRPr="002C6665">
        <w:rPr>
          <w:rFonts w:ascii="Arial Narrow" w:hAnsi="Arial Narrow"/>
          <w:sz w:val="22"/>
          <w:szCs w:val="22"/>
        </w:rPr>
        <w:t>boschivi.Inoltre</w:t>
      </w:r>
      <w:proofErr w:type="spellEnd"/>
      <w:r w:rsidRPr="002C6665">
        <w:rPr>
          <w:rFonts w:ascii="Arial Narrow" w:hAnsi="Arial Narrow"/>
          <w:sz w:val="22"/>
          <w:szCs w:val="22"/>
        </w:rPr>
        <w:t xml:space="preserve">, si cercherà di elaborare in collaborazione con Enti locali e Protezione Civile un </w:t>
      </w:r>
      <w:r w:rsidRPr="002C6665">
        <w:rPr>
          <w:rFonts w:ascii="Arial Narrow" w:hAnsi="Arial Narrow"/>
          <w:i/>
          <w:sz w:val="22"/>
          <w:szCs w:val="22"/>
        </w:rPr>
        <w:t>Manuale Operativo per la predisposizione di un piano intercomunale di Protezione Civile,</w:t>
      </w:r>
      <w:r w:rsidRPr="002C6665">
        <w:rPr>
          <w:rFonts w:ascii="Arial Narrow" w:hAnsi="Arial Narrow"/>
          <w:sz w:val="22"/>
          <w:szCs w:val="22"/>
        </w:rPr>
        <w:t xml:space="preserve"> grazie al quale attuare misure di salvaguardia della popolazione in termini di prevenzione del rischio, di informazione e di gestione dell’emergenza.</w:t>
      </w:r>
    </w:p>
    <w:p w:rsidR="00E34BAB" w:rsidRPr="002C6665" w:rsidRDefault="00E34BAB" w:rsidP="00E34BAB">
      <w:pPr>
        <w:jc w:val="both"/>
        <w:rPr>
          <w:rFonts w:ascii="Arial Narrow" w:hAnsi="Arial Narrow"/>
        </w:rPr>
      </w:pPr>
      <w:r w:rsidRPr="002C6665">
        <w:rPr>
          <w:rFonts w:ascii="Arial Narrow" w:eastAsia="Arial Narrow" w:hAnsi="Arial Narrow" w:cs="Arial Narrow"/>
          <w:sz w:val="22"/>
          <w:szCs w:val="22"/>
        </w:rPr>
        <w:t>In questa fase i volontari affiancheranno gli operatori della Protezione Civile e gli enti locali partecipanti nella formulazione di tale Manuale Operativo.</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w:t>
      </w:r>
      <w:r w:rsidRPr="002C6665">
        <w:rPr>
          <w:rFonts w:ascii="Arial Narrow" w:hAnsi="Arial Narrow"/>
          <w:b/>
          <w:sz w:val="22"/>
          <w:szCs w:val="22"/>
        </w:rPr>
        <w:t xml:space="preserve">4.3.2 Redazione scheda di analisi, </w:t>
      </w:r>
      <w:r w:rsidRPr="002C6665">
        <w:rPr>
          <w:rFonts w:ascii="Arial Narrow" w:hAnsi="Arial Narrow"/>
          <w:sz w:val="22"/>
          <w:szCs w:val="22"/>
        </w:rPr>
        <w:t>in seguito alla campagna informativa.</w:t>
      </w:r>
    </w:p>
    <w:p w:rsidR="00E34BAB" w:rsidRPr="002C6665" w:rsidRDefault="00E34BAB" w:rsidP="00E34BAB">
      <w:pPr>
        <w:jc w:val="both"/>
        <w:rPr>
          <w:rFonts w:ascii="Arial Narrow" w:hAnsi="Arial Narrow"/>
        </w:rPr>
      </w:pPr>
      <w:r w:rsidRPr="002C6665">
        <w:rPr>
          <w:rFonts w:ascii="Arial Narrow" w:eastAsia="Arial Narrow" w:hAnsi="Arial Narrow" w:cs="Arial Narrow"/>
          <w:sz w:val="22"/>
          <w:szCs w:val="22"/>
        </w:rPr>
        <w:t>I volontari si occuperanno dell’elaborazione delle schede da sottoporre a coloro che avranno preso parte alla campagna informativa.</w:t>
      </w:r>
    </w:p>
    <w:p w:rsidR="00E34BAB" w:rsidRPr="002C6665" w:rsidRDefault="00E34BAB" w:rsidP="00E34BAB">
      <w:pPr>
        <w:jc w:val="both"/>
        <w:rPr>
          <w:rFonts w:ascii="Arial Narrow" w:hAnsi="Arial Narrow"/>
        </w:rPr>
      </w:pPr>
      <w:r w:rsidRPr="002C6665">
        <w:rPr>
          <w:rFonts w:ascii="Arial Narrow" w:hAnsi="Arial Narrow"/>
          <w:b/>
          <w:iCs/>
          <w:sz w:val="22"/>
          <w:szCs w:val="22"/>
        </w:rPr>
        <w:t xml:space="preserve">Azione </w:t>
      </w:r>
      <w:r w:rsidRPr="002C6665">
        <w:rPr>
          <w:rFonts w:ascii="Arial Narrow" w:hAnsi="Arial Narrow"/>
          <w:b/>
          <w:sz w:val="22"/>
          <w:szCs w:val="22"/>
        </w:rPr>
        <w:t xml:space="preserve">4.3.3Compilazione schede </w:t>
      </w:r>
    </w:p>
    <w:p w:rsidR="00E34BAB" w:rsidRPr="002C6665" w:rsidRDefault="00E34BAB" w:rsidP="00E34BAB">
      <w:pPr>
        <w:jc w:val="both"/>
        <w:rPr>
          <w:rFonts w:ascii="Arial Narrow" w:hAnsi="Arial Narrow"/>
          <w:b/>
        </w:rPr>
      </w:pPr>
      <w:r w:rsidRPr="002C6665">
        <w:rPr>
          <w:rFonts w:ascii="Arial Narrow" w:hAnsi="Arial Narrow"/>
          <w:b/>
          <w:iCs/>
          <w:sz w:val="22"/>
          <w:szCs w:val="22"/>
        </w:rPr>
        <w:t xml:space="preserve">Azione </w:t>
      </w:r>
      <w:r w:rsidRPr="002C6665">
        <w:rPr>
          <w:rFonts w:ascii="Arial Narrow" w:hAnsi="Arial Narrow"/>
          <w:b/>
          <w:sz w:val="22"/>
          <w:szCs w:val="22"/>
        </w:rPr>
        <w:t>4.3.4Redazione elaborato di sintesi e confronto</w:t>
      </w:r>
    </w:p>
    <w:p w:rsidR="00E34BAB" w:rsidRPr="002C6665" w:rsidRDefault="00E34BAB" w:rsidP="00E34BAB">
      <w:pPr>
        <w:jc w:val="both"/>
        <w:rPr>
          <w:rFonts w:ascii="Arial Narrow" w:hAnsi="Arial Narrow"/>
          <w:b/>
        </w:rPr>
      </w:pPr>
      <w:r w:rsidRPr="002C6665">
        <w:rPr>
          <w:rFonts w:ascii="Arial Narrow" w:hAnsi="Arial Narrow"/>
          <w:sz w:val="22"/>
          <w:szCs w:val="22"/>
        </w:rPr>
        <w:t>Il volontario, in collaborazione con i referenti,procederà alla redazione dell’elaborato finale nel quale verranno elencati i risultati raggiunti attraverso la campagna informativa.</w:t>
      </w:r>
    </w:p>
    <w:p w:rsidR="00E34BAB" w:rsidRPr="002C6665" w:rsidRDefault="00E34BAB" w:rsidP="00E34BAB">
      <w:pPr>
        <w:jc w:val="both"/>
        <w:rPr>
          <w:rFonts w:ascii="Arial Narrow" w:hAnsi="Arial Narrow"/>
          <w:iCs/>
        </w:rPr>
      </w:pPr>
    </w:p>
    <w:p w:rsidR="00E34BAB" w:rsidRDefault="00E34BAB" w:rsidP="00CB63B7">
      <w:pPr>
        <w:autoSpaceDE w:val="0"/>
        <w:rPr>
          <w:rFonts w:eastAsia="Calibri"/>
          <w:b/>
          <w:color w:val="000000"/>
        </w:rPr>
      </w:pPr>
    </w:p>
    <w:p w:rsidR="007D31DF" w:rsidRDefault="007D31DF" w:rsidP="007D31DF">
      <w:pPr>
        <w:rPr>
          <w:iCs/>
          <w:sz w:val="22"/>
        </w:rPr>
      </w:pPr>
    </w:p>
    <w:p w:rsidR="007D31DF" w:rsidRDefault="007D31DF" w:rsidP="007D31DF">
      <w:pPr>
        <w:autoSpaceDE w:val="0"/>
        <w:jc w:val="both"/>
        <w:rPr>
          <w:sz w:val="22"/>
        </w:rPr>
      </w:pPr>
    </w:p>
    <w:p w:rsidR="007D31DF" w:rsidRDefault="007D31DF" w:rsidP="00CB63B7">
      <w:pPr>
        <w:autoSpaceDE w:val="0"/>
        <w:rPr>
          <w:rFonts w:eastAsia="Calibri"/>
          <w:color w:val="000000"/>
        </w:rPr>
      </w:pPr>
    </w:p>
    <w:p w:rsidR="00FA474B" w:rsidRDefault="00FA474B" w:rsidP="00CB63B7">
      <w:pPr>
        <w:autoSpaceDE w:val="0"/>
        <w:rPr>
          <w:rFonts w:eastAsia="Calibri"/>
          <w:b/>
          <w:color w:val="000000"/>
        </w:rPr>
      </w:pPr>
      <w:r>
        <w:rPr>
          <w:rFonts w:eastAsia="Calibri"/>
          <w:b/>
          <w:color w:val="000000"/>
        </w:rPr>
        <w:t xml:space="preserve">CRITERI </w:t>
      </w:r>
      <w:proofErr w:type="spellStart"/>
      <w:r>
        <w:rPr>
          <w:rFonts w:eastAsia="Calibri"/>
          <w:b/>
          <w:color w:val="000000"/>
        </w:rPr>
        <w:t>DI</w:t>
      </w:r>
      <w:proofErr w:type="spellEnd"/>
      <w:r>
        <w:rPr>
          <w:rFonts w:eastAsia="Calibri"/>
          <w:b/>
          <w:color w:val="000000"/>
        </w:rPr>
        <w:t xml:space="preserve"> SELEZIONE</w:t>
      </w:r>
    </w:p>
    <w:tbl>
      <w:tblPr>
        <w:tblpPr w:leftFromText="141" w:rightFromText="141" w:bottomFromText="200" w:tblpY="10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5"/>
        <w:gridCol w:w="1825"/>
        <w:gridCol w:w="1502"/>
        <w:gridCol w:w="1502"/>
      </w:tblGrid>
      <w:tr w:rsidR="009639C1" w:rsidTr="009639C1">
        <w:tc>
          <w:tcPr>
            <w:tcW w:w="5025" w:type="dxa"/>
            <w:tcBorders>
              <w:top w:val="single" w:sz="4" w:space="0" w:color="000000"/>
              <w:left w:val="single" w:sz="4" w:space="0" w:color="000000"/>
              <w:bottom w:val="single" w:sz="4" w:space="0" w:color="000000"/>
              <w:right w:val="single" w:sz="4" w:space="0" w:color="000000"/>
            </w:tcBorders>
            <w:shd w:val="clear" w:color="auto" w:fill="92D050"/>
          </w:tcPr>
          <w:p w:rsidR="009639C1" w:rsidRDefault="00171C92">
            <w:pPr>
              <w:spacing w:line="276" w:lineRule="auto"/>
              <w:jc w:val="center"/>
              <w:rPr>
                <w:b/>
                <w:sz w:val="20"/>
                <w:lang w:eastAsia="en-US"/>
              </w:rPr>
            </w:pPr>
            <w:r w:rsidRPr="00171C92">
              <w:rPr>
                <w:lang w:eastAsia="en-US"/>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6.45pt;margin-top:-110.7pt;width:260.15pt;height:104.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" strokecolor="white [3212]">
                  <v:textbox style="mso-next-textbox:#Casella di testo 2">
                    <w:txbxContent>
                      <w:p w:rsidR="009639C1" w:rsidRPr="00E34BAB" w:rsidRDefault="009639C1" w:rsidP="00E34BAB">
                        <w:pPr>
                          <w:tabs>
                            <w:tab w:val="center" w:pos="4819"/>
                            <w:tab w:val="left" w:pos="7170"/>
                          </w:tabs>
                          <w:rPr>
                            <w:rFonts w:ascii="Arial Narrow" w:hAnsi="Arial Narrow"/>
                            <w:sz w:val="36"/>
                          </w:rPr>
                        </w:pPr>
                      </w:p>
                      <w:p w:rsidR="009639C1" w:rsidRDefault="009639C1" w:rsidP="009639C1"/>
                    </w:txbxContent>
                  </v:textbox>
                </v:shape>
              </w:pict>
            </w:r>
            <w:r w:rsidR="009639C1">
              <w:rPr>
                <w:b/>
                <w:sz w:val="20"/>
                <w:szCs w:val="22"/>
                <w:lang w:eastAsia="en-US"/>
              </w:rPr>
              <w:t xml:space="preserve">Titoli valutabili per i candidati </w:t>
            </w:r>
          </w:p>
          <w:p w:rsidR="009639C1" w:rsidRDefault="009639C1">
            <w:pPr>
              <w:spacing w:line="276" w:lineRule="auto"/>
              <w:jc w:val="center"/>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92D050"/>
            <w:hideMark/>
          </w:tcPr>
          <w:p w:rsidR="009639C1" w:rsidRDefault="009639C1">
            <w:pPr>
              <w:spacing w:line="276" w:lineRule="auto"/>
              <w:jc w:val="center"/>
              <w:rPr>
                <w:b/>
                <w:sz w:val="20"/>
                <w:lang w:eastAsia="en-US"/>
              </w:rPr>
            </w:pPr>
            <w:proofErr w:type="spellStart"/>
            <w:r>
              <w:rPr>
                <w:b/>
                <w:sz w:val="20"/>
                <w:szCs w:val="22"/>
                <w:lang w:eastAsia="en-US"/>
              </w:rPr>
              <w:t>Range</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9639C1" w:rsidRDefault="009639C1">
            <w:pPr>
              <w:spacing w:line="276" w:lineRule="auto"/>
              <w:jc w:val="center"/>
              <w:rPr>
                <w:b/>
                <w:sz w:val="20"/>
                <w:lang w:eastAsia="en-US"/>
              </w:rPr>
            </w:pPr>
            <w:r>
              <w:rPr>
                <w:b/>
                <w:sz w:val="20"/>
                <w:szCs w:val="22"/>
                <w:lang w:eastAsia="en-US"/>
              </w:rPr>
              <w:t>Punteggio attribuito</w:t>
            </w:r>
          </w:p>
        </w:tc>
        <w:tc>
          <w:tcPr>
            <w:tcW w:w="1502" w:type="dxa"/>
            <w:tcBorders>
              <w:top w:val="single" w:sz="4" w:space="0" w:color="000000"/>
              <w:left w:val="single" w:sz="4" w:space="0" w:color="000000"/>
              <w:bottom w:val="single" w:sz="4" w:space="0" w:color="000000"/>
              <w:right w:val="single" w:sz="4" w:space="0" w:color="000000"/>
            </w:tcBorders>
            <w:shd w:val="clear" w:color="auto" w:fill="92D050"/>
            <w:hideMark/>
          </w:tcPr>
          <w:p w:rsidR="009639C1" w:rsidRDefault="009639C1">
            <w:pPr>
              <w:spacing w:line="276" w:lineRule="auto"/>
              <w:jc w:val="center"/>
              <w:rPr>
                <w:b/>
                <w:sz w:val="20"/>
                <w:lang w:eastAsia="en-US"/>
              </w:rPr>
            </w:pPr>
            <w:r>
              <w:rPr>
                <w:b/>
                <w:sz w:val="20"/>
                <w:szCs w:val="22"/>
                <w:lang w:eastAsia="en-US"/>
              </w:rPr>
              <w:t>Note</w:t>
            </w:r>
          </w:p>
        </w:tc>
      </w:tr>
      <w:tr w:rsidR="009639C1" w:rsidTr="009639C1">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sz w:val="20"/>
                <w:lang w:eastAsia="en-US"/>
              </w:rPr>
            </w:pPr>
            <w:r>
              <w:rPr>
                <w:sz w:val="20"/>
                <w:lang w:eastAsia="en-US"/>
              </w:rPr>
              <w:t>PRECEDENTI ESPERIENZE C/O ENTI CHE REALIZZANO IL PROGETTO</w:t>
            </w:r>
          </w:p>
          <w:p w:rsidR="009639C1" w:rsidRDefault="009639C1">
            <w:pPr>
              <w:spacing w:line="276" w:lineRule="auto"/>
              <w:rPr>
                <w:sz w:val="20"/>
                <w:lang w:eastAsia="en-US"/>
              </w:rPr>
            </w:pPr>
          </w:p>
          <w:p w:rsidR="009639C1" w:rsidRDefault="009639C1">
            <w:pPr>
              <w:spacing w:line="276" w:lineRule="auto"/>
              <w:jc w:val="both"/>
              <w:rPr>
                <w:sz w:val="20"/>
                <w:lang w:eastAsia="en-US"/>
              </w:rPr>
            </w:pPr>
          </w:p>
          <w:p w:rsidR="009639C1" w:rsidRDefault="009639C1">
            <w:pPr>
              <w:spacing w:line="276" w:lineRule="auto"/>
              <w:jc w:val="both"/>
              <w:rPr>
                <w:sz w:val="20"/>
                <w:lang w:eastAsia="en-US"/>
              </w:rPr>
            </w:pPr>
            <w:r>
              <w:rPr>
                <w:sz w:val="20"/>
                <w:lang w:eastAsia="en-US"/>
              </w:rPr>
              <w:t xml:space="preserve">N.B. si attribuirà il punteggio previsto solo ai candidati che dimostreranno di aver avuto esperienze o collaborazioni presso l'ente che realizza il progetto </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jc w:val="both"/>
              <w:rPr>
                <w:b/>
                <w:sz w:val="20"/>
                <w:lang w:eastAsia="en-US"/>
              </w:rPr>
            </w:pPr>
            <w:r>
              <w:rPr>
                <w:b/>
                <w:sz w:val="20"/>
                <w:lang w:eastAsia="en-US"/>
              </w:rPr>
              <w:t xml:space="preserve">Max 12 punti </w:t>
            </w:r>
          </w:p>
          <w:p w:rsidR="009639C1" w:rsidRDefault="009639C1">
            <w:pPr>
              <w:spacing w:line="276" w:lineRule="auto"/>
              <w:jc w:val="both"/>
              <w:rPr>
                <w:sz w:val="20"/>
                <w:lang w:eastAsia="en-US"/>
              </w:rPr>
            </w:pPr>
            <w:r>
              <w:rPr>
                <w:sz w:val="20"/>
                <w:lang w:eastAsia="en-US"/>
              </w:rPr>
              <w:t xml:space="preserve"> (1,00 pt per ogni mese o </w:t>
            </w:r>
            <w:proofErr w:type="spellStart"/>
            <w:r>
              <w:rPr>
                <w:sz w:val="20"/>
                <w:lang w:eastAsia="en-US"/>
              </w:rPr>
              <w:t>fraz</w:t>
            </w:r>
            <w:proofErr w:type="spellEnd"/>
            <w:r>
              <w:rPr>
                <w:sz w:val="20"/>
                <w:lang w:eastAsia="en-US"/>
              </w:rPr>
              <w:t>. mese sup. o uguale a 15 gg.)</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jc w:val="both"/>
              <w:rPr>
                <w:sz w:val="20"/>
                <w:lang w:eastAsia="en-US"/>
              </w:rPr>
            </w:pPr>
          </w:p>
          <w:p w:rsidR="009639C1" w:rsidRDefault="009639C1">
            <w:pPr>
              <w:spacing w:line="276" w:lineRule="auto"/>
              <w:jc w:val="both"/>
              <w:rPr>
                <w:sz w:val="20"/>
                <w:lang w:eastAsia="en-US"/>
              </w:rPr>
            </w:pPr>
            <w:r>
              <w:rPr>
                <w:sz w:val="20"/>
                <w:szCs w:val="22"/>
                <w:lang w:eastAsia="en-US"/>
              </w:rPr>
              <w:t>PRECEDENTI ESPERIENZE NELLO STESSO SETTORE DEL PROGETTO C/O ENTI DIVERSI DA QUELLI CHE REALIZZANO IL PROGETTO</w:t>
            </w:r>
          </w:p>
          <w:p w:rsidR="009639C1" w:rsidRDefault="009639C1">
            <w:pPr>
              <w:spacing w:line="276" w:lineRule="auto"/>
              <w:jc w:val="both"/>
              <w:rPr>
                <w:sz w:val="20"/>
                <w:lang w:eastAsia="en-US"/>
              </w:rPr>
            </w:pPr>
          </w:p>
          <w:p w:rsidR="009639C1" w:rsidRDefault="009639C1">
            <w:pPr>
              <w:spacing w:line="276" w:lineRule="auto"/>
              <w:jc w:val="both"/>
              <w:rPr>
                <w:sz w:val="20"/>
                <w:lang w:eastAsia="en-US"/>
              </w:rPr>
            </w:pPr>
          </w:p>
          <w:p w:rsidR="009639C1" w:rsidRDefault="009639C1">
            <w:pPr>
              <w:spacing w:line="276" w:lineRule="auto"/>
              <w:jc w:val="both"/>
              <w:rPr>
                <w:sz w:val="20"/>
                <w:lang w:eastAsia="en-US"/>
              </w:rPr>
            </w:pPr>
            <w:proofErr w:type="spellStart"/>
            <w:r>
              <w:rPr>
                <w:sz w:val="20"/>
                <w:szCs w:val="22"/>
                <w:lang w:eastAsia="en-US"/>
              </w:rPr>
              <w:t>N.B</w:t>
            </w:r>
            <w:proofErr w:type="spellEnd"/>
            <w:r>
              <w:rPr>
                <w:sz w:val="20"/>
                <w:szCs w:val="22"/>
                <w:lang w:eastAsia="en-US"/>
              </w:rPr>
              <w:t xml:space="preserve"> settore patrimonio artistico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b/>
                <w:sz w:val="20"/>
                <w:lang w:eastAsia="en-US"/>
              </w:rPr>
            </w:pPr>
            <w:r>
              <w:rPr>
                <w:b/>
                <w:sz w:val="20"/>
                <w:szCs w:val="22"/>
                <w:lang w:eastAsia="en-US"/>
              </w:rPr>
              <w:t>Max  9 punti</w:t>
            </w:r>
          </w:p>
          <w:p w:rsidR="009639C1" w:rsidRDefault="009639C1">
            <w:pPr>
              <w:spacing w:line="276" w:lineRule="auto"/>
              <w:rPr>
                <w:sz w:val="20"/>
                <w:lang w:eastAsia="en-US"/>
              </w:rPr>
            </w:pPr>
          </w:p>
          <w:p w:rsidR="009639C1" w:rsidRDefault="009639C1">
            <w:pPr>
              <w:spacing w:line="276" w:lineRule="auto"/>
              <w:rPr>
                <w:sz w:val="20"/>
                <w:lang w:eastAsia="en-US"/>
              </w:rPr>
            </w:pPr>
            <w:r>
              <w:rPr>
                <w:sz w:val="20"/>
                <w:szCs w:val="22"/>
                <w:lang w:eastAsia="en-US"/>
              </w:rPr>
              <w:t xml:space="preserve">(0,75 pt per ogni mese o </w:t>
            </w:r>
            <w:proofErr w:type="spellStart"/>
            <w:r>
              <w:rPr>
                <w:sz w:val="20"/>
                <w:szCs w:val="22"/>
                <w:lang w:eastAsia="en-US"/>
              </w:rPr>
              <w:t>fraz</w:t>
            </w:r>
            <w:proofErr w:type="spellEnd"/>
            <w:r>
              <w:rPr>
                <w:sz w:val="20"/>
                <w:szCs w:val="22"/>
                <w:lang w:eastAsia="en-US"/>
              </w:rPr>
              <w:t xml:space="preserve">. mese sup. o uguale a 15 </w:t>
            </w:r>
            <w:proofErr w:type="spellStart"/>
            <w:r>
              <w:rPr>
                <w:sz w:val="20"/>
                <w:szCs w:val="22"/>
                <w:lang w:eastAsia="en-US"/>
              </w:rPr>
              <w:t>gg</w:t>
            </w:r>
            <w:proofErr w:type="spellEnd"/>
            <w:r>
              <w:rPr>
                <w:sz w:val="20"/>
                <w:szCs w:val="22"/>
                <w:lang w:eastAsia="en-US"/>
              </w:rPr>
              <w:t>)</w:t>
            </w:r>
          </w:p>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sz w:val="20"/>
                <w:lang w:eastAsia="en-US"/>
              </w:rPr>
            </w:pPr>
            <w:r>
              <w:rPr>
                <w:sz w:val="20"/>
                <w:lang w:eastAsia="en-US"/>
              </w:rPr>
              <w:t>PRECEDENTI ESPERIENZE IN UN SETTORE DIVERSO C/O ENTI CHE REALIZZANO IL PROGETTO</w:t>
            </w:r>
          </w:p>
          <w:p w:rsidR="009639C1" w:rsidRDefault="009639C1">
            <w:pPr>
              <w:spacing w:line="276" w:lineRule="auto"/>
              <w:rPr>
                <w:sz w:val="20"/>
                <w:lang w:eastAsia="en-US"/>
              </w:rPr>
            </w:pPr>
          </w:p>
          <w:p w:rsidR="009639C1" w:rsidRDefault="009639C1">
            <w:pPr>
              <w:spacing w:line="276" w:lineRule="auto"/>
              <w:rPr>
                <w:sz w:val="20"/>
                <w:lang w:eastAsia="en-US"/>
              </w:rPr>
            </w:pPr>
          </w:p>
          <w:p w:rsidR="009639C1" w:rsidRDefault="009639C1">
            <w:pPr>
              <w:spacing w:line="276" w:lineRule="auto"/>
              <w:rPr>
                <w:sz w:val="20"/>
                <w:lang w:eastAsia="en-US"/>
              </w:rPr>
            </w:pPr>
            <w:r>
              <w:rPr>
                <w:sz w:val="20"/>
                <w:lang w:eastAsia="en-US"/>
              </w:rPr>
              <w:t xml:space="preserve">N.B. si attribuirà il punteggio previsto solo ai candidati che dimostreranno di aver avuto esperienze o collaborazioni presso l'ente che realizza il progetto </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b/>
                <w:sz w:val="20"/>
                <w:lang w:eastAsia="en-US"/>
              </w:rPr>
            </w:pPr>
            <w:r>
              <w:rPr>
                <w:b/>
                <w:sz w:val="20"/>
                <w:lang w:eastAsia="en-US"/>
              </w:rPr>
              <w:t>Max 6 punti</w:t>
            </w:r>
          </w:p>
          <w:p w:rsidR="009639C1" w:rsidRDefault="009639C1">
            <w:pPr>
              <w:spacing w:line="276" w:lineRule="auto"/>
              <w:rPr>
                <w:sz w:val="20"/>
                <w:lang w:eastAsia="en-US"/>
              </w:rPr>
            </w:pPr>
          </w:p>
          <w:p w:rsidR="009639C1" w:rsidRDefault="009639C1">
            <w:pPr>
              <w:spacing w:line="276" w:lineRule="auto"/>
              <w:rPr>
                <w:sz w:val="20"/>
                <w:lang w:eastAsia="en-US"/>
              </w:rPr>
            </w:pPr>
            <w:r>
              <w:rPr>
                <w:sz w:val="20"/>
                <w:szCs w:val="22"/>
                <w:lang w:eastAsia="en-US"/>
              </w:rPr>
              <w:t xml:space="preserve">(0,50 pt per ogni mese o </w:t>
            </w:r>
            <w:proofErr w:type="spellStart"/>
            <w:r>
              <w:rPr>
                <w:sz w:val="20"/>
                <w:szCs w:val="22"/>
                <w:lang w:eastAsia="en-US"/>
              </w:rPr>
              <w:t>fraz</w:t>
            </w:r>
            <w:proofErr w:type="spellEnd"/>
            <w:r>
              <w:rPr>
                <w:sz w:val="20"/>
                <w:szCs w:val="22"/>
                <w:lang w:eastAsia="en-US"/>
              </w:rPr>
              <w:t xml:space="preserve">. mese sup. o uguale a 15 </w:t>
            </w:r>
            <w:proofErr w:type="spellStart"/>
            <w:r>
              <w:rPr>
                <w:sz w:val="20"/>
                <w:szCs w:val="22"/>
                <w:lang w:eastAsia="en-US"/>
              </w:rPr>
              <w:t>gg</w:t>
            </w:r>
            <w:proofErr w:type="spellEnd"/>
            <w:r>
              <w:rPr>
                <w:sz w:val="20"/>
                <w:szCs w:val="22"/>
                <w:lang w:eastAsia="en-US"/>
              </w:rPr>
              <w:t>)</w:t>
            </w:r>
          </w:p>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930"/>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sz w:val="20"/>
                <w:lang w:eastAsia="en-US"/>
              </w:rPr>
            </w:pPr>
            <w:r>
              <w:rPr>
                <w:sz w:val="20"/>
                <w:lang w:eastAsia="en-US"/>
              </w:rPr>
              <w:t>PRECEDENTI ESPERIENZE IN SETTORI ANALOGHI C/O ENTI DIVERSI  DA QUELLI CHE REALIZZANO IL PROGETTO</w:t>
            </w:r>
          </w:p>
          <w:p w:rsidR="009639C1" w:rsidRDefault="009639C1">
            <w:pPr>
              <w:spacing w:line="276" w:lineRule="auto"/>
              <w:rPr>
                <w:sz w:val="20"/>
                <w:lang w:eastAsia="en-US"/>
              </w:rPr>
            </w:pPr>
          </w:p>
          <w:p w:rsidR="009639C1" w:rsidRDefault="009639C1">
            <w:pPr>
              <w:spacing w:line="276" w:lineRule="auto"/>
              <w:rPr>
                <w:sz w:val="20"/>
                <w:lang w:eastAsia="en-US"/>
              </w:rPr>
            </w:pPr>
          </w:p>
          <w:p w:rsidR="009639C1" w:rsidRDefault="009639C1">
            <w:pPr>
              <w:spacing w:line="276" w:lineRule="auto"/>
              <w:rPr>
                <w:sz w:val="20"/>
                <w:lang w:eastAsia="en-US"/>
              </w:rPr>
            </w:pPr>
            <w:proofErr w:type="spellStart"/>
            <w:r>
              <w:rPr>
                <w:sz w:val="20"/>
                <w:szCs w:val="22"/>
                <w:lang w:eastAsia="en-US"/>
              </w:rPr>
              <w:t>N.B</w:t>
            </w:r>
            <w:proofErr w:type="spellEnd"/>
            <w:r>
              <w:rPr>
                <w:sz w:val="20"/>
                <w:szCs w:val="22"/>
                <w:lang w:eastAsia="en-US"/>
              </w:rPr>
              <w:t xml:space="preserve"> settore patrimonio artistico culturale/cura e conservazione biblioteche</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b/>
                <w:sz w:val="20"/>
                <w:lang w:eastAsia="en-US"/>
              </w:rPr>
            </w:pPr>
            <w:r>
              <w:rPr>
                <w:b/>
                <w:sz w:val="20"/>
                <w:lang w:eastAsia="en-US"/>
              </w:rPr>
              <w:t>Max 3 punti</w:t>
            </w:r>
          </w:p>
          <w:p w:rsidR="009639C1" w:rsidRDefault="009639C1">
            <w:pPr>
              <w:spacing w:line="276" w:lineRule="auto"/>
              <w:rPr>
                <w:b/>
                <w:sz w:val="20"/>
                <w:lang w:eastAsia="en-US"/>
              </w:rPr>
            </w:pPr>
          </w:p>
          <w:p w:rsidR="009639C1" w:rsidRDefault="009639C1">
            <w:pPr>
              <w:spacing w:line="276" w:lineRule="auto"/>
              <w:rPr>
                <w:sz w:val="20"/>
                <w:lang w:eastAsia="en-US"/>
              </w:rPr>
            </w:pPr>
            <w:r>
              <w:rPr>
                <w:sz w:val="20"/>
                <w:szCs w:val="22"/>
                <w:lang w:eastAsia="en-US"/>
              </w:rPr>
              <w:t xml:space="preserve">(0,25 pt per ogni mese o </w:t>
            </w:r>
            <w:proofErr w:type="spellStart"/>
            <w:r>
              <w:rPr>
                <w:sz w:val="20"/>
                <w:szCs w:val="22"/>
                <w:lang w:eastAsia="en-US"/>
              </w:rPr>
              <w:t>fraz</w:t>
            </w:r>
            <w:proofErr w:type="spellEnd"/>
            <w:r>
              <w:rPr>
                <w:sz w:val="20"/>
                <w:szCs w:val="22"/>
                <w:lang w:eastAsia="en-US"/>
              </w:rPr>
              <w:t xml:space="preserve">. mese sup. o uguale a 15 </w:t>
            </w:r>
            <w:proofErr w:type="spellStart"/>
            <w:r>
              <w:rPr>
                <w:sz w:val="20"/>
                <w:szCs w:val="22"/>
                <w:lang w:eastAsia="en-US"/>
              </w:rPr>
              <w:t>gg</w:t>
            </w:r>
            <w:proofErr w:type="spellEnd"/>
            <w:r>
              <w:rPr>
                <w:sz w:val="20"/>
                <w:szCs w:val="22"/>
                <w:lang w:eastAsia="en-US"/>
              </w:rPr>
              <w:t>)</w:t>
            </w:r>
          </w:p>
          <w:p w:rsidR="009639C1" w:rsidRDefault="009639C1">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p w:rsidR="009639C1" w:rsidRDefault="009639C1">
            <w:pPr>
              <w:spacing w:line="276" w:lineRule="auto"/>
              <w:rPr>
                <w:sz w:val="20"/>
                <w:lang w:eastAsia="en-US"/>
              </w:rPr>
            </w:pPr>
            <w:r>
              <w:rPr>
                <w:b/>
                <w:sz w:val="20"/>
                <w:szCs w:val="22"/>
                <w:lang w:eastAsia="en-US"/>
              </w:rPr>
              <w:t>Titoli di studio</w:t>
            </w:r>
            <w:r>
              <w:rPr>
                <w:sz w:val="20"/>
                <w:szCs w:val="22"/>
                <w:lang w:eastAsia="en-US"/>
              </w:rPr>
              <w:t xml:space="preserve"> (per i punteggi si prende quello conseguito più alto)</w:t>
            </w:r>
          </w:p>
          <w:p w:rsidR="009639C1" w:rsidRDefault="009639C1">
            <w:pPr>
              <w:spacing w:line="276" w:lineRule="auto"/>
              <w:rPr>
                <w:sz w:val="20"/>
                <w:lang w:eastAsia="en-US"/>
              </w:rPr>
            </w:pPr>
          </w:p>
          <w:p w:rsidR="009639C1" w:rsidRDefault="009639C1" w:rsidP="009639C1">
            <w:pPr>
              <w:pStyle w:val="Paragrafoelenco"/>
              <w:numPr>
                <w:ilvl w:val="0"/>
                <w:numId w:val="14"/>
              </w:numPr>
              <w:spacing w:line="276" w:lineRule="auto"/>
              <w:rPr>
                <w:b/>
                <w:sz w:val="20"/>
                <w:lang w:eastAsia="en-US"/>
              </w:rPr>
            </w:pPr>
            <w:r>
              <w:rPr>
                <w:b/>
                <w:sz w:val="20"/>
                <w:lang w:eastAsia="en-US"/>
              </w:rPr>
              <w:t>Laurea attinente progetto</w:t>
            </w:r>
          </w:p>
          <w:p w:rsidR="009639C1" w:rsidRDefault="009639C1" w:rsidP="009639C1">
            <w:pPr>
              <w:numPr>
                <w:ilvl w:val="0"/>
                <w:numId w:val="15"/>
              </w:numPr>
              <w:spacing w:line="276" w:lineRule="auto"/>
              <w:jc w:val="both"/>
              <w:rPr>
                <w:sz w:val="20"/>
                <w:lang w:eastAsia="en-US"/>
              </w:rPr>
            </w:pPr>
            <w:r>
              <w:rPr>
                <w:b/>
                <w:sz w:val="20"/>
                <w:szCs w:val="22"/>
                <w:lang w:eastAsia="en-US"/>
              </w:rPr>
              <w:t>Laurea non attinente a progetto</w:t>
            </w:r>
          </w:p>
          <w:p w:rsidR="009639C1" w:rsidRDefault="009639C1" w:rsidP="009639C1">
            <w:pPr>
              <w:numPr>
                <w:ilvl w:val="0"/>
                <w:numId w:val="15"/>
              </w:numPr>
              <w:spacing w:line="276" w:lineRule="auto"/>
              <w:jc w:val="both"/>
              <w:rPr>
                <w:sz w:val="20"/>
                <w:lang w:eastAsia="en-US"/>
              </w:rPr>
            </w:pPr>
            <w:r>
              <w:rPr>
                <w:b/>
                <w:sz w:val="20"/>
                <w:szCs w:val="22"/>
                <w:lang w:eastAsia="en-US"/>
              </w:rPr>
              <w:t>Laurea di I livello attinente al progetto</w:t>
            </w:r>
          </w:p>
          <w:p w:rsidR="009639C1" w:rsidRDefault="009639C1" w:rsidP="009639C1">
            <w:pPr>
              <w:numPr>
                <w:ilvl w:val="0"/>
                <w:numId w:val="15"/>
              </w:numPr>
              <w:spacing w:line="276" w:lineRule="auto"/>
              <w:jc w:val="both"/>
              <w:rPr>
                <w:sz w:val="20"/>
                <w:lang w:eastAsia="en-US"/>
              </w:rPr>
            </w:pPr>
            <w:r>
              <w:rPr>
                <w:b/>
                <w:sz w:val="20"/>
                <w:szCs w:val="22"/>
                <w:lang w:eastAsia="en-US"/>
              </w:rPr>
              <w:t>Laurea di I livello non attinente al progetto</w:t>
            </w:r>
          </w:p>
          <w:p w:rsidR="009639C1" w:rsidRDefault="009639C1" w:rsidP="009639C1">
            <w:pPr>
              <w:numPr>
                <w:ilvl w:val="0"/>
                <w:numId w:val="15"/>
              </w:numPr>
              <w:spacing w:line="276" w:lineRule="auto"/>
              <w:jc w:val="both"/>
              <w:rPr>
                <w:b/>
                <w:sz w:val="20"/>
                <w:lang w:eastAsia="en-US"/>
              </w:rPr>
            </w:pPr>
            <w:r>
              <w:rPr>
                <w:b/>
                <w:sz w:val="20"/>
                <w:lang w:eastAsia="en-US"/>
              </w:rPr>
              <w:t xml:space="preserve">Diploma attinente al progetto </w:t>
            </w:r>
          </w:p>
          <w:p w:rsidR="009639C1" w:rsidRDefault="009639C1" w:rsidP="009639C1">
            <w:pPr>
              <w:numPr>
                <w:ilvl w:val="0"/>
                <w:numId w:val="15"/>
              </w:numPr>
              <w:spacing w:line="276" w:lineRule="auto"/>
              <w:jc w:val="both"/>
              <w:rPr>
                <w:b/>
                <w:sz w:val="20"/>
                <w:lang w:eastAsia="en-US"/>
              </w:rPr>
            </w:pPr>
            <w:r>
              <w:rPr>
                <w:b/>
                <w:sz w:val="20"/>
                <w:lang w:eastAsia="en-US"/>
              </w:rPr>
              <w:t>Diploma non attinente al progetto</w:t>
            </w:r>
          </w:p>
          <w:p w:rsidR="009639C1" w:rsidRDefault="009639C1" w:rsidP="009639C1">
            <w:pPr>
              <w:numPr>
                <w:ilvl w:val="0"/>
                <w:numId w:val="15"/>
              </w:numPr>
              <w:spacing w:line="276" w:lineRule="auto"/>
              <w:jc w:val="both"/>
              <w:rPr>
                <w:b/>
                <w:sz w:val="20"/>
                <w:lang w:eastAsia="en-US"/>
              </w:rPr>
            </w:pPr>
            <w:r>
              <w:rPr>
                <w:b/>
                <w:sz w:val="20"/>
                <w:lang w:eastAsia="en-US"/>
              </w:rPr>
              <w:t>Frequenza scuola media Superiore</w:t>
            </w:r>
          </w:p>
          <w:p w:rsidR="009639C1" w:rsidRDefault="009639C1">
            <w:pPr>
              <w:spacing w:line="276" w:lineRule="auto"/>
              <w:ind w:left="720"/>
              <w:jc w:val="both"/>
              <w:rPr>
                <w:sz w:val="20"/>
                <w:lang w:eastAsia="en-US"/>
              </w:rPr>
            </w:pPr>
          </w:p>
          <w:p w:rsidR="009639C1" w:rsidRDefault="009639C1">
            <w:pPr>
              <w:autoSpaceDE w:val="0"/>
              <w:spacing w:line="276" w:lineRule="auto"/>
              <w:jc w:val="both"/>
              <w:rPr>
                <w:sz w:val="20"/>
                <w:lang w:eastAsia="en-US"/>
              </w:rPr>
            </w:pPr>
            <w:r>
              <w:rPr>
                <w:sz w:val="20"/>
                <w:szCs w:val="22"/>
                <w:lang w:eastAsia="en-US"/>
              </w:rPr>
              <w:t xml:space="preserve">La votazione del titolo medesimo, di qualsiasi livello, ivi compresi i diplomi di strumento musicale rilasciati dai </w:t>
            </w:r>
            <w:r>
              <w:rPr>
                <w:sz w:val="20"/>
                <w:szCs w:val="22"/>
                <w:lang w:eastAsia="en-US"/>
              </w:rPr>
              <w:lastRenderedPageBreak/>
              <w:t>Conservatori di musica statale o da Istituti musicali pareggiati, deve essere rapportata su base 110.</w:t>
            </w:r>
          </w:p>
          <w:p w:rsidR="009639C1" w:rsidRDefault="009639C1">
            <w:pPr>
              <w:autoSpaceDE w:val="0"/>
              <w:spacing w:line="276" w:lineRule="auto"/>
              <w:jc w:val="both"/>
              <w:rPr>
                <w:sz w:val="20"/>
                <w:lang w:eastAsia="en-US"/>
              </w:rPr>
            </w:pPr>
          </w:p>
          <w:p w:rsidR="009639C1" w:rsidRDefault="009639C1" w:rsidP="009639C1">
            <w:pPr>
              <w:numPr>
                <w:ilvl w:val="0"/>
                <w:numId w:val="16"/>
              </w:numPr>
              <w:autoSpaceDE w:val="0"/>
              <w:spacing w:line="276" w:lineRule="auto"/>
              <w:ind w:right="1026"/>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8 punti</w:t>
            </w:r>
          </w:p>
          <w:p w:rsidR="009639C1" w:rsidRDefault="009639C1">
            <w:pPr>
              <w:spacing w:line="276" w:lineRule="auto"/>
              <w:rPr>
                <w:b/>
                <w:sz w:val="20"/>
                <w:lang w:eastAsia="en-US"/>
              </w:rPr>
            </w:pPr>
            <w:r>
              <w:rPr>
                <w:b/>
                <w:sz w:val="20"/>
                <w:szCs w:val="22"/>
                <w:lang w:eastAsia="en-US"/>
              </w:rPr>
              <w:t>7 punti</w:t>
            </w:r>
          </w:p>
          <w:p w:rsidR="009639C1" w:rsidRDefault="009639C1">
            <w:pPr>
              <w:spacing w:line="276" w:lineRule="auto"/>
              <w:rPr>
                <w:b/>
                <w:sz w:val="20"/>
                <w:lang w:eastAsia="en-US"/>
              </w:rPr>
            </w:pPr>
            <w:r>
              <w:rPr>
                <w:b/>
                <w:sz w:val="20"/>
                <w:szCs w:val="22"/>
                <w:lang w:eastAsia="en-US"/>
              </w:rPr>
              <w:t>7 punti</w:t>
            </w:r>
          </w:p>
          <w:p w:rsidR="009639C1" w:rsidRDefault="009639C1">
            <w:pPr>
              <w:spacing w:line="276" w:lineRule="auto"/>
              <w:rPr>
                <w:b/>
                <w:sz w:val="20"/>
                <w:lang w:eastAsia="en-US"/>
              </w:rPr>
            </w:pPr>
            <w:r>
              <w:rPr>
                <w:b/>
                <w:sz w:val="20"/>
                <w:lang w:eastAsia="en-US"/>
              </w:rPr>
              <w:t>6 punti</w:t>
            </w:r>
          </w:p>
          <w:p w:rsidR="009639C1" w:rsidRDefault="009639C1">
            <w:pPr>
              <w:spacing w:line="276" w:lineRule="auto"/>
              <w:rPr>
                <w:b/>
                <w:sz w:val="20"/>
                <w:lang w:eastAsia="en-US"/>
              </w:rPr>
            </w:pPr>
            <w:r>
              <w:rPr>
                <w:b/>
                <w:sz w:val="20"/>
                <w:lang w:eastAsia="en-US"/>
              </w:rPr>
              <w:t>6 punti</w:t>
            </w:r>
          </w:p>
          <w:p w:rsidR="009639C1" w:rsidRDefault="009639C1">
            <w:pPr>
              <w:spacing w:line="276" w:lineRule="auto"/>
              <w:rPr>
                <w:b/>
                <w:sz w:val="20"/>
                <w:lang w:eastAsia="en-US"/>
              </w:rPr>
            </w:pPr>
            <w:r>
              <w:rPr>
                <w:b/>
                <w:sz w:val="20"/>
                <w:lang w:eastAsia="en-US"/>
              </w:rPr>
              <w:t xml:space="preserve">5 punti </w:t>
            </w:r>
          </w:p>
          <w:p w:rsidR="009639C1" w:rsidRDefault="009639C1">
            <w:pPr>
              <w:spacing w:line="276" w:lineRule="auto"/>
              <w:rPr>
                <w:b/>
                <w:sz w:val="20"/>
                <w:lang w:eastAsia="en-US"/>
              </w:rPr>
            </w:pPr>
            <w:r>
              <w:rPr>
                <w:b/>
                <w:sz w:val="20"/>
                <w:lang w:eastAsia="en-US"/>
              </w:rPr>
              <w:t xml:space="preserve">Max 4 punti( </w:t>
            </w:r>
            <w:r>
              <w:rPr>
                <w:sz w:val="20"/>
                <w:lang w:eastAsia="en-US"/>
              </w:rPr>
              <w:t>1pt per ogni anno concluso</w:t>
            </w:r>
            <w:r>
              <w:rPr>
                <w:b/>
                <w:sz w:val="20"/>
                <w:lang w:eastAsia="en-US"/>
              </w:rPr>
              <w:t>)</w:t>
            </w: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sz w:val="20"/>
                <w:lang w:eastAsia="en-US"/>
              </w:rPr>
            </w:pPr>
            <w:r>
              <w:rPr>
                <w:b/>
                <w:sz w:val="20"/>
                <w:lang w:eastAsia="en-US"/>
              </w:rPr>
              <w:t>TITOLI PROFESSIONALI</w:t>
            </w:r>
            <w:r>
              <w:rPr>
                <w:sz w:val="20"/>
                <w:lang w:eastAsia="en-US"/>
              </w:rPr>
              <w:t>(valutare solo il titolo più elevato</w:t>
            </w:r>
          </w:p>
          <w:p w:rsidR="009639C1" w:rsidRDefault="009639C1">
            <w:pPr>
              <w:spacing w:line="276" w:lineRule="auto"/>
              <w:rPr>
                <w:sz w:val="20"/>
                <w:lang w:eastAsia="en-US"/>
              </w:rPr>
            </w:pPr>
          </w:p>
          <w:p w:rsidR="009639C1" w:rsidRDefault="009639C1">
            <w:pPr>
              <w:spacing w:line="276" w:lineRule="auto"/>
              <w:rPr>
                <w:sz w:val="20"/>
                <w:lang w:eastAsia="en-US"/>
              </w:rPr>
            </w:pPr>
            <w:r>
              <w:rPr>
                <w:sz w:val="20"/>
                <w:lang w:eastAsia="en-US"/>
              </w:rPr>
              <w:t>Attinenti al progetto</w:t>
            </w:r>
          </w:p>
          <w:p w:rsidR="009639C1" w:rsidRDefault="009639C1">
            <w:pPr>
              <w:spacing w:line="276" w:lineRule="auto"/>
              <w:rPr>
                <w:sz w:val="20"/>
                <w:lang w:eastAsia="en-US"/>
              </w:rPr>
            </w:pPr>
            <w:r>
              <w:rPr>
                <w:sz w:val="20"/>
                <w:lang w:eastAsia="en-US"/>
              </w:rPr>
              <w:t xml:space="preserve">Non attinenti al progetto </w:t>
            </w:r>
          </w:p>
          <w:p w:rsidR="009639C1" w:rsidRDefault="009639C1">
            <w:pPr>
              <w:spacing w:line="276" w:lineRule="auto"/>
              <w:rPr>
                <w:sz w:val="20"/>
                <w:lang w:eastAsia="en-US"/>
              </w:rPr>
            </w:pPr>
            <w:r>
              <w:rPr>
                <w:sz w:val="20"/>
                <w:lang w:eastAsia="en-US"/>
              </w:rPr>
              <w:t>Non terminato</w:t>
            </w:r>
          </w:p>
          <w:p w:rsidR="009639C1" w:rsidRDefault="009639C1">
            <w:pPr>
              <w:spacing w:line="276" w:lineRule="auto"/>
              <w:rPr>
                <w:sz w:val="20"/>
                <w:lang w:eastAsia="en-US"/>
              </w:rPr>
            </w:pPr>
          </w:p>
          <w:p w:rsidR="009639C1" w:rsidRDefault="009639C1">
            <w:pPr>
              <w:spacing w:line="276" w:lineRule="auto"/>
              <w:rPr>
                <w:sz w:val="20"/>
                <w:lang w:eastAsia="en-US"/>
              </w:rPr>
            </w:pPr>
          </w:p>
          <w:p w:rsidR="009639C1" w:rsidRDefault="009639C1">
            <w:pPr>
              <w:spacing w:line="276" w:lineRule="auto"/>
              <w:rPr>
                <w:sz w:val="20"/>
                <w:lang w:eastAsia="en-US"/>
              </w:rPr>
            </w:pPr>
            <w:proofErr w:type="spellStart"/>
            <w:r>
              <w:rPr>
                <w:sz w:val="20"/>
                <w:lang w:eastAsia="en-US"/>
              </w:rPr>
              <w:t>N.B</w:t>
            </w:r>
            <w:proofErr w:type="spellEnd"/>
            <w:r>
              <w:rPr>
                <w:sz w:val="20"/>
                <w:lang w:eastAsia="en-US"/>
              </w:rPr>
              <w:t xml:space="preserve"> </w:t>
            </w:r>
            <w:r>
              <w:rPr>
                <w:sz w:val="20"/>
                <w:szCs w:val="22"/>
                <w:lang w:eastAsia="en-US"/>
              </w:rPr>
              <w:t xml:space="preserve">Altri attestati rilasciati da Enti di Formazione o Società private sul Primo Soccorso, </w:t>
            </w:r>
            <w:proofErr w:type="spellStart"/>
            <w:r>
              <w:rPr>
                <w:sz w:val="20"/>
                <w:szCs w:val="22"/>
                <w:lang w:eastAsia="en-US"/>
              </w:rPr>
              <w:t>Bls</w:t>
            </w:r>
            <w:proofErr w:type="spellEnd"/>
            <w:r>
              <w:rPr>
                <w:sz w:val="20"/>
                <w:szCs w:val="22"/>
                <w:lang w:eastAsia="en-US"/>
              </w:rPr>
              <w:t>, Antincendio, Protezione Civile o affini al settore</w:t>
            </w:r>
          </w:p>
          <w:p w:rsidR="009639C1" w:rsidRDefault="009639C1">
            <w:pPr>
              <w:spacing w:line="276" w:lineRule="auto"/>
              <w:rPr>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Max 4 punti</w:t>
            </w:r>
          </w:p>
          <w:p w:rsidR="009639C1" w:rsidRDefault="009639C1">
            <w:pPr>
              <w:spacing w:line="276" w:lineRule="auto"/>
              <w:rPr>
                <w:b/>
                <w:sz w:val="20"/>
                <w:lang w:eastAsia="en-US"/>
              </w:rPr>
            </w:pPr>
            <w:r>
              <w:rPr>
                <w:b/>
                <w:sz w:val="20"/>
                <w:lang w:eastAsia="en-US"/>
              </w:rPr>
              <w:t>Max 2 punti</w:t>
            </w:r>
          </w:p>
          <w:p w:rsidR="009639C1" w:rsidRDefault="009639C1">
            <w:pPr>
              <w:spacing w:line="276" w:lineRule="auto"/>
              <w:rPr>
                <w:b/>
                <w:sz w:val="20"/>
                <w:lang w:eastAsia="en-US"/>
              </w:rPr>
            </w:pPr>
            <w:r>
              <w:rPr>
                <w:b/>
                <w:sz w:val="20"/>
                <w:lang w:eastAsia="en-US"/>
              </w:rPr>
              <w:t>Max 1 punto</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 xml:space="preserve">ESPERIENZE AGGIUNTIVE A QUELLE VALUTATE </w:t>
            </w:r>
          </w:p>
          <w:p w:rsidR="009639C1" w:rsidRDefault="009639C1">
            <w:pPr>
              <w:spacing w:line="276" w:lineRule="auto"/>
              <w:rPr>
                <w:sz w:val="20"/>
                <w:lang w:eastAsia="en-US"/>
              </w:rPr>
            </w:pPr>
          </w:p>
          <w:p w:rsidR="009639C1" w:rsidRDefault="009639C1">
            <w:pPr>
              <w:spacing w:line="276" w:lineRule="auto"/>
              <w:rPr>
                <w:sz w:val="20"/>
                <w:lang w:eastAsia="en-US"/>
              </w:rPr>
            </w:pPr>
            <w:proofErr w:type="spellStart"/>
            <w:r>
              <w:rPr>
                <w:sz w:val="20"/>
                <w:lang w:eastAsia="en-US"/>
              </w:rPr>
              <w:t>N.B</w:t>
            </w:r>
            <w:proofErr w:type="spellEnd"/>
            <w:r>
              <w:rPr>
                <w:sz w:val="20"/>
                <w:lang w:eastAsia="en-US"/>
              </w:rPr>
              <w:t xml:space="preserve"> </w:t>
            </w:r>
            <w:r>
              <w:rPr>
                <w:sz w:val="20"/>
                <w:szCs w:val="22"/>
                <w:lang w:eastAsia="en-US"/>
              </w:rPr>
              <w:t>Corsi di preparazione sul Servizio Civile Nazionale ed Internazionale Corsi sul Project Management e Cooperazione Internazionale o altro attinente ai temi della Pace, della Non Violenza rilasciati da Enti o da Istituzioni competenti in materia. Si valutano solo con il rilascio di attestazione di frequenza, durata, firma del docente e programma allegato del corso.</w:t>
            </w: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Max 4 punti</w:t>
            </w:r>
          </w:p>
          <w:p w:rsidR="009639C1" w:rsidRDefault="009639C1">
            <w:pPr>
              <w:spacing w:line="276" w:lineRule="auto"/>
              <w:rPr>
                <w:sz w:val="20"/>
                <w:lang w:eastAsia="en-US"/>
              </w:rPr>
            </w:pPr>
            <w:r>
              <w:rPr>
                <w:sz w:val="20"/>
                <w:szCs w:val="22"/>
                <w:lang w:eastAsia="en-US"/>
              </w:rPr>
              <w:t>(0,25 punti per ogni ora di lezione)</w:t>
            </w:r>
          </w:p>
          <w:p w:rsidR="009639C1" w:rsidRDefault="009639C1">
            <w:pPr>
              <w:spacing w:line="276" w:lineRule="auto"/>
              <w:rPr>
                <w:b/>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r w:rsidR="009639C1" w:rsidTr="009639C1">
        <w:trPr>
          <w:trHeight w:val="1727"/>
        </w:trPr>
        <w:tc>
          <w:tcPr>
            <w:tcW w:w="50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 xml:space="preserve">ALTRE CONOSCENZE </w:t>
            </w:r>
          </w:p>
          <w:p w:rsidR="009639C1" w:rsidRDefault="009639C1" w:rsidP="009639C1">
            <w:pPr>
              <w:numPr>
                <w:ilvl w:val="0"/>
                <w:numId w:val="17"/>
              </w:numPr>
              <w:autoSpaceDE w:val="0"/>
              <w:spacing w:line="276" w:lineRule="auto"/>
              <w:jc w:val="both"/>
              <w:rPr>
                <w:sz w:val="20"/>
                <w:lang w:eastAsia="en-US"/>
              </w:rPr>
            </w:pPr>
            <w:r>
              <w:rPr>
                <w:b/>
                <w:sz w:val="20"/>
                <w:szCs w:val="22"/>
                <w:lang w:eastAsia="en-US"/>
              </w:rPr>
              <w:t>Certificazioni informatiche</w:t>
            </w:r>
            <w:r>
              <w:rPr>
                <w:sz w:val="20"/>
                <w:szCs w:val="22"/>
                <w:lang w:eastAsia="en-US"/>
              </w:rPr>
              <w:t xml:space="preserve"> e digitali e </w:t>
            </w:r>
            <w:r>
              <w:rPr>
                <w:b/>
                <w:sz w:val="20"/>
                <w:szCs w:val="22"/>
                <w:lang w:eastAsia="en-US"/>
              </w:rPr>
              <w:t>linguistiche</w:t>
            </w:r>
          </w:p>
          <w:p w:rsidR="009639C1" w:rsidRDefault="009639C1">
            <w:pPr>
              <w:autoSpaceDE w:val="0"/>
              <w:spacing w:line="276" w:lineRule="auto"/>
              <w:jc w:val="both"/>
              <w:rPr>
                <w:sz w:val="20"/>
                <w:lang w:eastAsia="en-US"/>
              </w:rPr>
            </w:pPr>
            <w:r>
              <w:rPr>
                <w:sz w:val="20"/>
                <w:szCs w:val="22"/>
                <w:lang w:eastAsia="en-US"/>
              </w:rPr>
              <w:t>Si valuta solo il titolo di grado più avanzato di ogni specifico settore</w:t>
            </w:r>
          </w:p>
          <w:p w:rsidR="009639C1" w:rsidRDefault="009639C1">
            <w:pPr>
              <w:autoSpaceDE w:val="0"/>
              <w:spacing w:line="276" w:lineRule="auto"/>
              <w:ind w:right="1026"/>
              <w:rPr>
                <w:sz w:val="20"/>
                <w:lang w:eastAsia="en-US"/>
              </w:rPr>
            </w:pPr>
          </w:p>
          <w:p w:rsidR="009639C1" w:rsidRDefault="009639C1">
            <w:pPr>
              <w:autoSpaceDE w:val="0"/>
              <w:spacing w:line="276" w:lineRule="auto"/>
              <w:ind w:right="1026"/>
              <w:rPr>
                <w:sz w:val="20"/>
                <w:lang w:eastAsia="en-US"/>
              </w:rPr>
            </w:pPr>
            <w:r>
              <w:rPr>
                <w:sz w:val="20"/>
                <w:szCs w:val="22"/>
                <w:lang w:eastAsia="en-US"/>
              </w:rPr>
              <w:t>ECDL o MICROSOFT  punti 2</w:t>
            </w:r>
          </w:p>
          <w:p w:rsidR="009639C1" w:rsidRDefault="009639C1">
            <w:pPr>
              <w:autoSpaceDE w:val="0"/>
              <w:spacing w:line="276" w:lineRule="auto"/>
              <w:jc w:val="both"/>
              <w:rPr>
                <w:sz w:val="20"/>
                <w:lang w:eastAsia="en-US"/>
              </w:rPr>
            </w:pPr>
          </w:p>
          <w:p w:rsidR="009639C1" w:rsidRDefault="009639C1" w:rsidP="009639C1">
            <w:pPr>
              <w:pStyle w:val="Paragrafoelenco"/>
              <w:numPr>
                <w:ilvl w:val="0"/>
                <w:numId w:val="18"/>
              </w:numPr>
              <w:autoSpaceDE w:val="0"/>
              <w:spacing w:line="276" w:lineRule="auto"/>
              <w:jc w:val="both"/>
              <w:rPr>
                <w:sz w:val="20"/>
                <w:lang w:eastAsia="en-US"/>
              </w:rPr>
            </w:pPr>
            <w:r>
              <w:rPr>
                <w:b/>
                <w:sz w:val="20"/>
                <w:szCs w:val="22"/>
                <w:lang w:eastAsia="en-US"/>
              </w:rPr>
              <w:t>Certificazioni linguistiche – inglese</w:t>
            </w:r>
            <w:r>
              <w:rPr>
                <w:sz w:val="20"/>
                <w:szCs w:val="22"/>
                <w:lang w:eastAsia="en-US"/>
              </w:rPr>
              <w:t xml:space="preserve">  ( o altre lingue)</w:t>
            </w:r>
          </w:p>
          <w:p w:rsidR="009639C1" w:rsidRDefault="009639C1">
            <w:pPr>
              <w:autoSpaceDE w:val="0"/>
              <w:spacing w:line="276" w:lineRule="auto"/>
              <w:jc w:val="both"/>
              <w:rPr>
                <w:sz w:val="20"/>
                <w:lang w:eastAsia="en-US"/>
              </w:rPr>
            </w:pPr>
            <w:r>
              <w:rPr>
                <w:sz w:val="20"/>
                <w:szCs w:val="22"/>
                <w:lang w:eastAsia="en-US"/>
              </w:rPr>
              <w:t>Si valutano attestati di frequenza e di partecipazione a corsi di lingua straniera con un livello minimo  di conseguimento del B1</w:t>
            </w:r>
          </w:p>
          <w:p w:rsidR="009639C1" w:rsidRDefault="009639C1" w:rsidP="009639C1">
            <w:pPr>
              <w:pStyle w:val="Paragrafoelenco"/>
              <w:numPr>
                <w:ilvl w:val="0"/>
                <w:numId w:val="16"/>
              </w:numPr>
              <w:autoSpaceDE w:val="0"/>
              <w:spacing w:line="276" w:lineRule="auto"/>
              <w:ind w:right="1026"/>
              <w:rPr>
                <w:sz w:val="20"/>
                <w:lang w:eastAsia="en-US"/>
              </w:rPr>
            </w:pPr>
            <w:r>
              <w:rPr>
                <w:sz w:val="20"/>
                <w:szCs w:val="22"/>
                <w:lang w:eastAsia="en-US"/>
              </w:rPr>
              <w:t>Livello QCER B1</w:t>
            </w:r>
            <w:r>
              <w:rPr>
                <w:sz w:val="20"/>
                <w:szCs w:val="22"/>
                <w:lang w:eastAsia="en-US"/>
              </w:rPr>
              <w:tab/>
              <w:t>punti 0,50</w:t>
            </w:r>
          </w:p>
          <w:p w:rsidR="009639C1" w:rsidRDefault="009639C1" w:rsidP="009639C1">
            <w:pPr>
              <w:numPr>
                <w:ilvl w:val="0"/>
                <w:numId w:val="16"/>
              </w:numPr>
              <w:autoSpaceDE w:val="0"/>
              <w:spacing w:line="276" w:lineRule="auto"/>
              <w:ind w:right="1026"/>
              <w:rPr>
                <w:sz w:val="20"/>
                <w:lang w:eastAsia="en-US"/>
              </w:rPr>
            </w:pPr>
            <w:r>
              <w:rPr>
                <w:sz w:val="20"/>
                <w:szCs w:val="22"/>
                <w:lang w:eastAsia="en-US"/>
              </w:rPr>
              <w:t>Livello QCER B2</w:t>
            </w:r>
            <w:r>
              <w:rPr>
                <w:sz w:val="20"/>
                <w:szCs w:val="22"/>
                <w:lang w:eastAsia="en-US"/>
              </w:rPr>
              <w:tab/>
              <w:t>punti 1</w:t>
            </w:r>
          </w:p>
          <w:p w:rsidR="009639C1" w:rsidRDefault="009639C1" w:rsidP="009639C1">
            <w:pPr>
              <w:numPr>
                <w:ilvl w:val="0"/>
                <w:numId w:val="16"/>
              </w:numPr>
              <w:autoSpaceDE w:val="0"/>
              <w:spacing w:line="276" w:lineRule="auto"/>
              <w:ind w:right="1026"/>
              <w:rPr>
                <w:sz w:val="20"/>
                <w:lang w:eastAsia="en-US"/>
              </w:rPr>
            </w:pPr>
            <w:r>
              <w:rPr>
                <w:sz w:val="20"/>
                <w:szCs w:val="22"/>
                <w:lang w:eastAsia="en-US"/>
              </w:rPr>
              <w:t>Livello QCER C1</w:t>
            </w:r>
            <w:r>
              <w:rPr>
                <w:sz w:val="20"/>
                <w:szCs w:val="22"/>
                <w:lang w:eastAsia="en-US"/>
              </w:rPr>
              <w:tab/>
              <w:t>punti 1,50</w:t>
            </w:r>
          </w:p>
          <w:p w:rsidR="009639C1" w:rsidRDefault="009639C1" w:rsidP="009639C1">
            <w:pPr>
              <w:numPr>
                <w:ilvl w:val="0"/>
                <w:numId w:val="16"/>
              </w:numPr>
              <w:autoSpaceDE w:val="0"/>
              <w:spacing w:line="276" w:lineRule="auto"/>
              <w:ind w:right="1026"/>
              <w:rPr>
                <w:sz w:val="20"/>
                <w:lang w:eastAsia="en-US"/>
              </w:rPr>
            </w:pPr>
            <w:r>
              <w:rPr>
                <w:sz w:val="20"/>
                <w:szCs w:val="22"/>
                <w:lang w:eastAsia="en-US"/>
              </w:rPr>
              <w:t>Livello QCER C2</w:t>
            </w:r>
            <w:r>
              <w:rPr>
                <w:sz w:val="20"/>
                <w:szCs w:val="22"/>
                <w:lang w:eastAsia="en-US"/>
              </w:rPr>
              <w:tab/>
              <w:t>punti 2</w:t>
            </w:r>
          </w:p>
          <w:p w:rsidR="009639C1" w:rsidRDefault="009639C1">
            <w:pPr>
              <w:spacing w:line="276" w:lineRule="auto"/>
              <w:rPr>
                <w:b/>
                <w:sz w:val="20"/>
                <w:lang w:eastAsia="en-US"/>
              </w:rPr>
            </w:pPr>
          </w:p>
        </w:tc>
        <w:tc>
          <w:tcPr>
            <w:tcW w:w="1825"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b/>
                <w:sz w:val="20"/>
                <w:lang w:eastAsia="en-US"/>
              </w:rPr>
            </w:pPr>
          </w:p>
          <w:p w:rsidR="009639C1" w:rsidRDefault="009639C1">
            <w:pPr>
              <w:spacing w:line="276" w:lineRule="auto"/>
              <w:rPr>
                <w:b/>
                <w:sz w:val="20"/>
                <w:lang w:eastAsia="en-US"/>
              </w:rPr>
            </w:pPr>
            <w:r>
              <w:rPr>
                <w:b/>
                <w:sz w:val="20"/>
                <w:lang w:eastAsia="en-US"/>
              </w:rPr>
              <w:t>Max 4 punti</w:t>
            </w: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c>
          <w:tcPr>
            <w:tcW w:w="1502" w:type="dxa"/>
            <w:tcBorders>
              <w:top w:val="single" w:sz="4" w:space="0" w:color="000000"/>
              <w:left w:val="single" w:sz="4" w:space="0" w:color="000000"/>
              <w:bottom w:val="single" w:sz="4" w:space="0" w:color="000000"/>
              <w:right w:val="single" w:sz="4" w:space="0" w:color="000000"/>
            </w:tcBorders>
            <w:shd w:val="clear" w:color="auto" w:fill="EAF1DD"/>
          </w:tcPr>
          <w:p w:rsidR="009639C1" w:rsidRDefault="009639C1">
            <w:pPr>
              <w:spacing w:line="276" w:lineRule="auto"/>
              <w:rPr>
                <w:sz w:val="20"/>
                <w:lang w:eastAsia="en-US"/>
              </w:rPr>
            </w:pPr>
          </w:p>
        </w:tc>
      </w:tr>
    </w:tbl>
    <w:p w:rsidR="009639C1" w:rsidRDefault="009639C1" w:rsidP="00CB63B7">
      <w:pPr>
        <w:autoSpaceDE w:val="0"/>
        <w:rPr>
          <w:rFonts w:eastAsia="Calibri"/>
          <w:b/>
          <w:color w:val="000000"/>
        </w:rPr>
      </w:pPr>
    </w:p>
    <w:p w:rsidR="007D31DF" w:rsidRDefault="007D31DF" w:rsidP="00CB63B7">
      <w:pPr>
        <w:autoSpaceDE w:val="0"/>
        <w:rPr>
          <w:rFonts w:eastAsia="Calibri"/>
          <w:b/>
          <w:color w:val="000000"/>
        </w:rPr>
      </w:pPr>
    </w:p>
    <w:p w:rsidR="007D31DF" w:rsidRDefault="007D31DF" w:rsidP="00CB63B7">
      <w:pPr>
        <w:autoSpaceDE w:val="0"/>
        <w:rPr>
          <w:rFonts w:eastAsia="Calibri"/>
          <w:b/>
          <w:color w:val="000000"/>
        </w:rPr>
      </w:pPr>
    </w:p>
    <w:p w:rsidR="007D31DF" w:rsidRDefault="007D31DF" w:rsidP="00CB63B7">
      <w:pPr>
        <w:autoSpaceDE w:val="0"/>
        <w:rPr>
          <w:rFonts w:eastAsia="Calibri"/>
          <w:color w:val="000000"/>
        </w:rPr>
      </w:pPr>
    </w:p>
    <w:p w:rsidR="00FA474B" w:rsidRPr="00A2577C" w:rsidRDefault="00FA474B" w:rsidP="00CB63B7">
      <w:pPr>
        <w:autoSpaceDE w:val="0"/>
        <w:rPr>
          <w:rFonts w:eastAsia="Calibri"/>
          <w:b/>
          <w:color w:val="000000"/>
        </w:rPr>
      </w:pPr>
      <w:r w:rsidRPr="00A2577C">
        <w:rPr>
          <w:rFonts w:eastAsia="Calibri"/>
          <w:b/>
          <w:color w:val="000000"/>
        </w:rPr>
        <w:t xml:space="preserve">CONDIZIONI </w:t>
      </w:r>
      <w:proofErr w:type="spellStart"/>
      <w:r w:rsidRPr="00A2577C">
        <w:rPr>
          <w:rFonts w:eastAsia="Calibri"/>
          <w:b/>
          <w:color w:val="000000"/>
        </w:rPr>
        <w:t>DI</w:t>
      </w:r>
      <w:proofErr w:type="spellEnd"/>
      <w:r w:rsidRPr="00A2577C">
        <w:rPr>
          <w:rFonts w:eastAsia="Calibri"/>
          <w:b/>
          <w:color w:val="000000"/>
        </w:rPr>
        <w:t xml:space="preserve"> SERVIZIO ED ASPETTI ORGANIZZATIVI:</w:t>
      </w:r>
    </w:p>
    <w:p w:rsidR="00FA474B" w:rsidRDefault="00F33A64" w:rsidP="00CB63B7">
      <w:pPr>
        <w:autoSpaceDE w:val="0"/>
        <w:rPr>
          <w:rFonts w:eastAsia="Calibri"/>
          <w:color w:val="000000"/>
        </w:rPr>
      </w:pPr>
      <w:r>
        <w:rPr>
          <w:rFonts w:eastAsia="Calibri"/>
          <w:color w:val="000000"/>
        </w:rPr>
        <w:t>N</w:t>
      </w:r>
      <w:r w:rsidR="00314442">
        <w:rPr>
          <w:rFonts w:eastAsia="Calibri"/>
          <w:color w:val="000000"/>
        </w:rPr>
        <w:t xml:space="preserve">umero ore </w:t>
      </w:r>
      <w:r w:rsidR="00314442" w:rsidRPr="00F33A64">
        <w:rPr>
          <w:rFonts w:eastAsia="Calibri"/>
          <w:b/>
          <w:color w:val="000000"/>
          <w:u w:val="single"/>
        </w:rPr>
        <w:t>1.400</w:t>
      </w:r>
      <w:r w:rsidR="00314442">
        <w:rPr>
          <w:rFonts w:eastAsia="Calibri"/>
          <w:color w:val="000000"/>
        </w:rPr>
        <w:t xml:space="preserve"> su 12 mesi</w:t>
      </w:r>
    </w:p>
    <w:p w:rsidR="00FA474B" w:rsidRDefault="00314442" w:rsidP="00CB63B7">
      <w:pPr>
        <w:autoSpaceDE w:val="0"/>
        <w:rPr>
          <w:rFonts w:eastAsia="Calibri"/>
          <w:color w:val="000000"/>
        </w:rPr>
      </w:pPr>
      <w:r w:rsidRPr="00F33A64">
        <w:rPr>
          <w:rFonts w:eastAsia="Calibri"/>
          <w:b/>
          <w:color w:val="000000"/>
          <w:u w:val="single"/>
        </w:rPr>
        <w:t>5 giorni</w:t>
      </w:r>
      <w:r>
        <w:rPr>
          <w:rFonts w:eastAsia="Calibri"/>
          <w:color w:val="000000"/>
        </w:rPr>
        <w:t xml:space="preserve"> di servizio settimanali</w:t>
      </w:r>
    </w:p>
    <w:p w:rsidR="00F33A64" w:rsidRDefault="00F33A64" w:rsidP="00CB63B7">
      <w:pPr>
        <w:autoSpaceDE w:val="0"/>
        <w:rPr>
          <w:rFonts w:eastAsia="Calibri"/>
          <w:color w:val="000000"/>
        </w:rPr>
      </w:pPr>
      <w:r>
        <w:rPr>
          <w:rFonts w:eastAsia="Calibri"/>
          <w:color w:val="000000"/>
        </w:rPr>
        <w:t>20 giorni di permesso</w:t>
      </w:r>
    </w:p>
    <w:p w:rsidR="00F33A64" w:rsidRDefault="00F33A64" w:rsidP="00CB63B7">
      <w:pPr>
        <w:autoSpaceDE w:val="0"/>
        <w:rPr>
          <w:rFonts w:eastAsia="Calibri"/>
          <w:color w:val="000000"/>
        </w:rPr>
      </w:pPr>
      <w:r>
        <w:rPr>
          <w:rFonts w:eastAsia="Calibri"/>
          <w:color w:val="000000"/>
        </w:rPr>
        <w:t>30 giorni di malattia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Il volontario è tenuto a svolgere la propria attività con diligenza e riservatezza seguendo il principio della collaborazione con ogni altro operatore, con cui venga a contatto per ragioni di servizio.</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Deve inoltre tenere una condotta irreprensibile nei confronti degli utenti. Il volontario dovrà quindi mantenere la riservatezza su fatti e circostanze riguardanti il servizio e delle quali abbia avuto notizie durante l’espletamento o comunque in funzione delle stesse.</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la riservatezza sui documenti e dati visionati; in particolare occorre osservare gli obblighi previsti dalla Legge 675/96 sulla Privacy in merito ai trattamenti dei dati personali.</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Visto il contatto diretto e continuo con l’utenza sono richieste buone doti di socievolezza, gentilezza e cortesia.</w:t>
      </w:r>
    </w:p>
    <w:p w:rsidR="00314442" w:rsidRPr="004A3080" w:rsidRDefault="00314442" w:rsidP="00314442">
      <w:pPr>
        <w:widowControl w:val="0"/>
        <w:autoSpaceDE w:val="0"/>
        <w:autoSpaceDN w:val="0"/>
        <w:adjustRightInd w:val="0"/>
        <w:jc w:val="both"/>
        <w:rPr>
          <w:rFonts w:eastAsia="Arial Unicode MS"/>
        </w:rPr>
      </w:pPr>
      <w:r w:rsidRPr="004A3080">
        <w:rPr>
          <w:rFonts w:eastAsia="Arial Unicode MS"/>
          <w:sz w:val="22"/>
          <w:szCs w:val="22"/>
        </w:rPr>
        <w:t>E’ richiesta inoltre una particolare disponibilità ai rapporti interpersonali ed al lavoro di équipe.</w:t>
      </w:r>
    </w:p>
    <w:p w:rsidR="00F33A64" w:rsidRDefault="00F33A64" w:rsidP="00CB63B7">
      <w:pPr>
        <w:autoSpaceDE w:val="0"/>
        <w:rPr>
          <w:rFonts w:eastAsia="Calibri"/>
          <w:b/>
          <w:color w:val="000000"/>
        </w:rPr>
      </w:pPr>
    </w:p>
    <w:p w:rsidR="00FA474B" w:rsidRDefault="00FA474B" w:rsidP="00CB63B7">
      <w:pPr>
        <w:autoSpaceDE w:val="0"/>
        <w:rPr>
          <w:rFonts w:eastAsia="Calibri"/>
          <w:b/>
          <w:color w:val="000000"/>
        </w:rPr>
      </w:pPr>
      <w:r w:rsidRPr="00391E60">
        <w:rPr>
          <w:rFonts w:eastAsia="Calibri"/>
          <w:b/>
          <w:color w:val="000000"/>
        </w:rPr>
        <w:t xml:space="preserve">SEDI </w:t>
      </w:r>
      <w:proofErr w:type="spellStart"/>
      <w:r w:rsidRPr="00391E60">
        <w:rPr>
          <w:rFonts w:eastAsia="Calibri"/>
          <w:b/>
          <w:color w:val="000000"/>
        </w:rPr>
        <w:t>DI</w:t>
      </w:r>
      <w:proofErr w:type="spellEnd"/>
      <w:r w:rsidRPr="00391E60">
        <w:rPr>
          <w:rFonts w:eastAsia="Calibri"/>
          <w:b/>
          <w:color w:val="000000"/>
        </w:rPr>
        <w:t xml:space="preserve"> SVOLGIMENTO e POSTI DISPONIBILI:</w:t>
      </w:r>
    </w:p>
    <w:p w:rsidR="00314442" w:rsidRPr="007D31DF" w:rsidRDefault="00314442" w:rsidP="00314442">
      <w:pPr>
        <w:autoSpaceDE w:val="0"/>
        <w:jc w:val="both"/>
        <w:rPr>
          <w:rFonts w:eastAsia="Calibri"/>
          <w:b/>
          <w:color w:val="000000"/>
        </w:rPr>
      </w:pPr>
      <w:r w:rsidRPr="007D31DF">
        <w:rPr>
          <w:b/>
          <w:sz w:val="22"/>
        </w:rPr>
        <w:t>Sedi di Progetto</w:t>
      </w:r>
    </w:p>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1"/>
        <w:gridCol w:w="1216"/>
        <w:gridCol w:w="1054"/>
        <w:gridCol w:w="1804"/>
        <w:gridCol w:w="779"/>
        <w:gridCol w:w="849"/>
        <w:gridCol w:w="1189"/>
        <w:gridCol w:w="2860"/>
      </w:tblGrid>
      <w:tr w:rsidR="00E34BAB" w:rsidRPr="002C6665" w:rsidTr="002D459B">
        <w:trPr>
          <w:cantSplit/>
          <w:trHeight w:val="690"/>
        </w:trPr>
        <w:tc>
          <w:tcPr>
            <w:tcW w:w="12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jc w:val="center"/>
              <w:rPr>
                <w:rFonts w:ascii="Arial Narrow" w:hAnsi="Arial Narrow"/>
                <w:i/>
                <w:iCs/>
                <w:sz w:val="20"/>
              </w:rPr>
            </w:pPr>
            <w:r w:rsidRPr="002C6665">
              <w:rPr>
                <w:rFonts w:ascii="Arial Narrow" w:hAnsi="Arial Narrow"/>
                <w:i/>
                <w:iCs/>
                <w:sz w:val="20"/>
              </w:rPr>
              <w:t>N.</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jc w:val="center"/>
              <w:rPr>
                <w:rFonts w:ascii="Arial Narrow" w:hAnsi="Arial Narrow"/>
                <w:i/>
                <w:iCs/>
                <w:sz w:val="20"/>
                <w:u w:val="single"/>
              </w:rPr>
            </w:pPr>
            <w:r w:rsidRPr="002C6665">
              <w:rPr>
                <w:rFonts w:ascii="Arial Narrow" w:hAnsi="Arial Narrow"/>
                <w:bCs/>
                <w:i/>
                <w:iCs/>
                <w:sz w:val="20"/>
                <w:u w:val="single"/>
              </w:rPr>
              <w:t>Sede di attuazione del progetto</w:t>
            </w:r>
          </w:p>
        </w:tc>
        <w:tc>
          <w:tcPr>
            <w:tcW w:w="367"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jc w:val="center"/>
              <w:rPr>
                <w:rFonts w:ascii="Arial Narrow" w:hAnsi="Arial Narrow"/>
                <w:i/>
                <w:iCs/>
                <w:sz w:val="20"/>
              </w:rPr>
            </w:pPr>
            <w:r w:rsidRPr="002C6665">
              <w:rPr>
                <w:rFonts w:ascii="Arial Narrow" w:hAnsi="Arial Narrow"/>
                <w:i/>
                <w:iCs/>
                <w:sz w:val="20"/>
              </w:rPr>
              <w:t>Comune</w:t>
            </w:r>
          </w:p>
        </w:tc>
        <w:tc>
          <w:tcPr>
            <w:tcW w:w="628"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pStyle w:val="Titolo6"/>
              <w:rPr>
                <w:rFonts w:ascii="Arial Narrow" w:hAnsi="Arial Narrow"/>
              </w:rPr>
            </w:pPr>
            <w:r w:rsidRPr="002C6665">
              <w:rPr>
                <w:rFonts w:ascii="Arial Narrow" w:hAnsi="Arial Narrow"/>
              </w:rPr>
              <w:t>Indirizzo</w:t>
            </w:r>
          </w:p>
        </w:tc>
        <w:tc>
          <w:tcPr>
            <w:tcW w:w="271"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ind w:left="-1"/>
              <w:jc w:val="center"/>
              <w:rPr>
                <w:rFonts w:ascii="Arial Narrow" w:hAnsi="Arial Narrow"/>
                <w:i/>
                <w:iCs/>
                <w:sz w:val="20"/>
              </w:rPr>
            </w:pPr>
            <w:r w:rsidRPr="002C6665">
              <w:rPr>
                <w:rFonts w:ascii="Arial Narrow" w:hAnsi="Arial Narrow"/>
                <w:i/>
                <w:iCs/>
                <w:sz w:val="20"/>
              </w:rPr>
              <w:t xml:space="preserve">Cod. </w:t>
            </w:r>
            <w:proofErr w:type="spellStart"/>
            <w:r w:rsidRPr="002C6665">
              <w:rPr>
                <w:rFonts w:ascii="Arial Narrow" w:hAnsi="Arial Narrow"/>
                <w:i/>
                <w:iCs/>
                <w:sz w:val="20"/>
              </w:rPr>
              <w:t>ident</w:t>
            </w:r>
            <w:proofErr w:type="spellEnd"/>
            <w:r w:rsidRPr="002C6665">
              <w:rPr>
                <w:rFonts w:ascii="Arial Narrow" w:hAnsi="Arial Narrow"/>
                <w:i/>
                <w:iCs/>
                <w:sz w:val="20"/>
              </w:rPr>
              <w:t>. sede</w:t>
            </w:r>
          </w:p>
        </w:tc>
        <w:tc>
          <w:tcPr>
            <w:tcW w:w="296" w:type="pct"/>
            <w:vMerge w:val="restar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pStyle w:val="Titolo5"/>
              <w:rPr>
                <w:rFonts w:ascii="Arial Narrow" w:hAnsi="Arial Narrow"/>
                <w:sz w:val="20"/>
              </w:rPr>
            </w:pPr>
            <w:r w:rsidRPr="002C6665">
              <w:rPr>
                <w:rFonts w:ascii="Arial Narrow" w:hAnsi="Arial Narrow"/>
                <w:sz w:val="20"/>
              </w:rPr>
              <w:t>N. vol. per sede</w:t>
            </w:r>
          </w:p>
        </w:tc>
        <w:tc>
          <w:tcPr>
            <w:tcW w:w="1410" w:type="pct"/>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jc w:val="center"/>
              <w:rPr>
                <w:rFonts w:ascii="Arial Narrow" w:hAnsi="Arial Narrow"/>
                <w:i/>
                <w:iCs/>
                <w:sz w:val="20"/>
              </w:rPr>
            </w:pPr>
            <w:r w:rsidRPr="002C6665">
              <w:rPr>
                <w:rFonts w:ascii="Arial Narrow" w:hAnsi="Arial Narrow"/>
                <w:i/>
                <w:iCs/>
                <w:sz w:val="20"/>
              </w:rPr>
              <w:t>Nominativi degli Operatori Locali di Progetto</w:t>
            </w:r>
          </w:p>
        </w:tc>
      </w:tr>
      <w:tr w:rsidR="00E34BAB" w:rsidRPr="002C6665" w:rsidTr="002D459B">
        <w:trPr>
          <w:gridAfter w:val="1"/>
          <w:wAfter w:w="2873" w:type="dxa"/>
          <w:cantSplit/>
          <w:trHeight w:val="6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u w:val="singl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4BAB" w:rsidRPr="002C6665" w:rsidRDefault="00E34BAB" w:rsidP="002D459B">
            <w:pPr>
              <w:rPr>
                <w:rFonts w:ascii="Arial Narrow" w:hAnsi="Arial Narrow"/>
                <w:i/>
                <w:iCs/>
                <w:sz w:val="20"/>
              </w:rPr>
            </w:pPr>
          </w:p>
        </w:tc>
        <w:tc>
          <w:tcPr>
            <w:tcW w:w="414" w:type="pct"/>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E34BAB" w:rsidRPr="002C6665" w:rsidRDefault="00E34BAB" w:rsidP="002D459B">
            <w:pPr>
              <w:jc w:val="center"/>
              <w:rPr>
                <w:rFonts w:ascii="Arial Narrow" w:hAnsi="Arial Narrow"/>
                <w:i/>
                <w:iCs/>
                <w:sz w:val="20"/>
              </w:rPr>
            </w:pPr>
            <w:r w:rsidRPr="002C6665">
              <w:rPr>
                <w:rFonts w:ascii="Arial Narrow" w:hAnsi="Arial Narrow"/>
                <w:i/>
                <w:iCs/>
                <w:sz w:val="20"/>
              </w:rPr>
              <w:t>Cognome e nome</w:t>
            </w:r>
          </w:p>
        </w:tc>
      </w:tr>
      <w:tr w:rsidR="00E34BAB" w:rsidRPr="002C6665" w:rsidTr="002D459B">
        <w:trPr>
          <w:gridAfter w:val="1"/>
          <w:wAfter w:w="2873" w:type="dxa"/>
        </w:trPr>
        <w:tc>
          <w:tcPr>
            <w:tcW w:w="126" w:type="pct"/>
            <w:tcBorders>
              <w:top w:val="single" w:sz="4" w:space="0" w:color="000000"/>
              <w:left w:val="single" w:sz="4" w:space="0" w:color="auto"/>
              <w:bottom w:val="single" w:sz="4" w:space="0" w:color="auto"/>
              <w:right w:val="single" w:sz="4" w:space="0" w:color="auto"/>
            </w:tcBorders>
            <w:vAlign w:val="center"/>
            <w:hideMark/>
          </w:tcPr>
          <w:p w:rsidR="00E34BAB" w:rsidRPr="002C6665" w:rsidRDefault="00E34BAB" w:rsidP="002D459B">
            <w:pPr>
              <w:jc w:val="center"/>
              <w:rPr>
                <w:rFonts w:ascii="Arial Narrow" w:hAnsi="Arial Narrow"/>
                <w:i/>
                <w:iCs/>
              </w:rPr>
            </w:pPr>
            <w:r w:rsidRPr="002C6665">
              <w:rPr>
                <w:rFonts w:ascii="Arial Narrow" w:hAnsi="Arial Narrow"/>
                <w:i/>
                <w:iCs/>
              </w:rPr>
              <w:t>1</w:t>
            </w:r>
          </w:p>
        </w:tc>
        <w:tc>
          <w:tcPr>
            <w:tcW w:w="424"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Area Tecnico Ambientale</w:t>
            </w:r>
          </w:p>
        </w:tc>
        <w:tc>
          <w:tcPr>
            <w:tcW w:w="367"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Unione di Comuni della Bassa Sabina</w:t>
            </w:r>
          </w:p>
        </w:tc>
        <w:tc>
          <w:tcPr>
            <w:tcW w:w="628"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 xml:space="preserve">Via </w:t>
            </w:r>
            <w:proofErr w:type="spellStart"/>
            <w:r w:rsidRPr="002C6665">
              <w:rPr>
                <w:rFonts w:ascii="Arial Narrow" w:hAnsi="Arial Narrow"/>
                <w:sz w:val="18"/>
              </w:rPr>
              <w:t>Riosole</w:t>
            </w:r>
            <w:proofErr w:type="spellEnd"/>
            <w:r w:rsidRPr="002C6665">
              <w:rPr>
                <w:rFonts w:ascii="Arial Narrow" w:hAnsi="Arial Narrow"/>
                <w:sz w:val="18"/>
              </w:rPr>
              <w:t xml:space="preserve"> 31</w:t>
            </w:r>
          </w:p>
        </w:tc>
        <w:tc>
          <w:tcPr>
            <w:tcW w:w="271"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125452</w:t>
            </w:r>
          </w:p>
        </w:tc>
        <w:tc>
          <w:tcPr>
            <w:tcW w:w="296"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2</w:t>
            </w:r>
          </w:p>
        </w:tc>
        <w:tc>
          <w:tcPr>
            <w:tcW w:w="414" w:type="pct"/>
            <w:tcBorders>
              <w:top w:val="single" w:sz="4" w:space="0" w:color="000000"/>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szCs w:val="20"/>
              </w:rPr>
            </w:pPr>
            <w:r w:rsidRPr="002C6665">
              <w:rPr>
                <w:rFonts w:ascii="Arial Narrow" w:hAnsi="Arial Narrow"/>
                <w:sz w:val="18"/>
                <w:szCs w:val="20"/>
              </w:rPr>
              <w:t>BIANCHI ANDREA</w:t>
            </w:r>
          </w:p>
        </w:tc>
      </w:tr>
      <w:tr w:rsidR="00E34BAB" w:rsidRPr="002C6665" w:rsidTr="002D459B">
        <w:trPr>
          <w:gridAfter w:val="1"/>
          <w:wAfter w:w="2873" w:type="dxa"/>
        </w:trPr>
        <w:tc>
          <w:tcPr>
            <w:tcW w:w="126" w:type="pct"/>
            <w:tcBorders>
              <w:top w:val="single" w:sz="4" w:space="0" w:color="auto"/>
              <w:left w:val="single" w:sz="4" w:space="0" w:color="auto"/>
              <w:bottom w:val="single" w:sz="4" w:space="0" w:color="auto"/>
              <w:right w:val="single" w:sz="4" w:space="0" w:color="auto"/>
            </w:tcBorders>
            <w:vAlign w:val="center"/>
            <w:hideMark/>
          </w:tcPr>
          <w:p w:rsidR="00E34BAB" w:rsidRPr="002C6665" w:rsidRDefault="00E34BAB" w:rsidP="002D459B">
            <w:pPr>
              <w:jc w:val="center"/>
              <w:rPr>
                <w:rFonts w:ascii="Arial Narrow" w:hAnsi="Arial Narrow"/>
                <w:i/>
                <w:iCs/>
              </w:rPr>
            </w:pPr>
            <w:r w:rsidRPr="002C6665">
              <w:rPr>
                <w:rFonts w:ascii="Arial Narrow" w:hAnsi="Arial Narrow"/>
                <w:i/>
                <w:iCs/>
              </w:rPr>
              <w:t>2</w:t>
            </w:r>
          </w:p>
        </w:tc>
        <w:tc>
          <w:tcPr>
            <w:tcW w:w="42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Protezione Civile</w:t>
            </w:r>
          </w:p>
        </w:tc>
        <w:tc>
          <w:tcPr>
            <w:tcW w:w="367"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Unione di Comuni della Bassa Sabina</w:t>
            </w:r>
          </w:p>
        </w:tc>
        <w:tc>
          <w:tcPr>
            <w:tcW w:w="628"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 xml:space="preserve">Via </w:t>
            </w:r>
            <w:proofErr w:type="spellStart"/>
            <w:r w:rsidRPr="002C6665">
              <w:rPr>
                <w:rFonts w:ascii="Arial Narrow" w:hAnsi="Arial Narrow"/>
                <w:sz w:val="18"/>
              </w:rPr>
              <w:t>Riosole</w:t>
            </w:r>
            <w:proofErr w:type="spellEnd"/>
            <w:r w:rsidRPr="002C6665">
              <w:rPr>
                <w:rFonts w:ascii="Arial Narrow" w:hAnsi="Arial Narrow"/>
                <w:sz w:val="18"/>
              </w:rPr>
              <w:t xml:space="preserve"> 31/b</w:t>
            </w:r>
          </w:p>
        </w:tc>
        <w:tc>
          <w:tcPr>
            <w:tcW w:w="271"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sidRPr="002C6665">
              <w:rPr>
                <w:rFonts w:ascii="Arial Narrow" w:hAnsi="Arial Narrow"/>
                <w:sz w:val="18"/>
              </w:rPr>
              <w:t>125455</w:t>
            </w:r>
          </w:p>
        </w:tc>
        <w:tc>
          <w:tcPr>
            <w:tcW w:w="296"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rPr>
            </w:pPr>
            <w:r>
              <w:rPr>
                <w:rFonts w:ascii="Arial Narrow" w:hAnsi="Arial Narrow"/>
                <w:sz w:val="18"/>
              </w:rPr>
              <w:t>8</w:t>
            </w:r>
          </w:p>
        </w:tc>
        <w:tc>
          <w:tcPr>
            <w:tcW w:w="41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szCs w:val="20"/>
              </w:rPr>
            </w:pPr>
            <w:r w:rsidRPr="002C6665">
              <w:rPr>
                <w:rFonts w:ascii="Arial Narrow" w:hAnsi="Arial Narrow"/>
                <w:sz w:val="18"/>
                <w:szCs w:val="20"/>
              </w:rPr>
              <w:t>CICCHETTI MARCHEGIANI GIOVAN BATTISTA</w:t>
            </w:r>
          </w:p>
          <w:p w:rsidR="00E34BAB" w:rsidRPr="002C6665" w:rsidRDefault="00E34BAB" w:rsidP="002D459B">
            <w:pPr>
              <w:jc w:val="center"/>
              <w:rPr>
                <w:rFonts w:ascii="Arial Narrow" w:hAnsi="Arial Narrow"/>
                <w:sz w:val="18"/>
                <w:szCs w:val="20"/>
              </w:rPr>
            </w:pPr>
          </w:p>
          <w:p w:rsidR="00E34BAB" w:rsidRPr="002C6665" w:rsidRDefault="00E34BAB" w:rsidP="002D459B">
            <w:pPr>
              <w:jc w:val="center"/>
              <w:rPr>
                <w:rFonts w:ascii="Arial Narrow" w:hAnsi="Arial Narrow"/>
                <w:sz w:val="18"/>
                <w:szCs w:val="20"/>
              </w:rPr>
            </w:pPr>
            <w:r w:rsidRPr="002C6665">
              <w:rPr>
                <w:rFonts w:ascii="Arial Narrow" w:hAnsi="Arial Narrow"/>
                <w:sz w:val="18"/>
                <w:szCs w:val="20"/>
              </w:rPr>
              <w:t>GOLIZIA COSIMO</w:t>
            </w:r>
          </w:p>
          <w:p w:rsidR="00E34BAB" w:rsidRPr="002C6665" w:rsidRDefault="00E34BAB" w:rsidP="002D459B">
            <w:pPr>
              <w:rPr>
                <w:rFonts w:ascii="Arial Narrow" w:hAnsi="Arial Narrow"/>
                <w:sz w:val="18"/>
                <w:szCs w:val="20"/>
              </w:rPr>
            </w:pPr>
          </w:p>
          <w:p w:rsidR="00E34BAB" w:rsidRPr="002C6665" w:rsidRDefault="00E34BAB" w:rsidP="002D459B">
            <w:pPr>
              <w:rPr>
                <w:rFonts w:ascii="Arial Narrow" w:hAnsi="Arial Narrow"/>
                <w:sz w:val="18"/>
                <w:szCs w:val="20"/>
              </w:rPr>
            </w:pPr>
          </w:p>
        </w:tc>
      </w:tr>
      <w:tr w:rsidR="00E34BAB" w:rsidRPr="0096030F" w:rsidTr="002D459B">
        <w:trPr>
          <w:gridAfter w:val="1"/>
          <w:wAfter w:w="2873" w:type="dxa"/>
        </w:trPr>
        <w:tc>
          <w:tcPr>
            <w:tcW w:w="126" w:type="pct"/>
            <w:tcBorders>
              <w:top w:val="single" w:sz="4" w:space="0" w:color="auto"/>
              <w:left w:val="single" w:sz="4" w:space="0" w:color="auto"/>
              <w:bottom w:val="single" w:sz="4" w:space="0" w:color="auto"/>
              <w:right w:val="single" w:sz="4" w:space="0" w:color="auto"/>
            </w:tcBorders>
            <w:vAlign w:val="center"/>
            <w:hideMark/>
          </w:tcPr>
          <w:p w:rsidR="00E34BAB" w:rsidRPr="002C6665" w:rsidRDefault="00E34BAB" w:rsidP="002D459B">
            <w:pPr>
              <w:jc w:val="center"/>
              <w:rPr>
                <w:rFonts w:ascii="Arial Narrow" w:hAnsi="Arial Narrow"/>
                <w:i/>
                <w:iCs/>
              </w:rPr>
            </w:pPr>
            <w:r w:rsidRPr="002C6665">
              <w:rPr>
                <w:rFonts w:ascii="Arial Narrow" w:hAnsi="Arial Narrow"/>
                <w:i/>
                <w:iCs/>
              </w:rPr>
              <w:t>3</w:t>
            </w:r>
          </w:p>
        </w:tc>
        <w:tc>
          <w:tcPr>
            <w:tcW w:w="42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Pr>
                <w:rFonts w:ascii="Arial Narrow" w:hAnsi="Arial Narrow"/>
              </w:rPr>
              <w:t>Sede Comunale</w:t>
            </w:r>
          </w:p>
        </w:tc>
        <w:tc>
          <w:tcPr>
            <w:tcW w:w="367"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proofErr w:type="spellStart"/>
            <w:r>
              <w:rPr>
                <w:rFonts w:ascii="Arial Narrow" w:hAnsi="Arial Narrow"/>
              </w:rPr>
              <w:t>Montasola</w:t>
            </w:r>
            <w:proofErr w:type="spellEnd"/>
          </w:p>
        </w:tc>
        <w:tc>
          <w:tcPr>
            <w:tcW w:w="628" w:type="pct"/>
            <w:tcBorders>
              <w:top w:val="single" w:sz="4" w:space="0" w:color="auto"/>
              <w:left w:val="single" w:sz="4" w:space="0" w:color="auto"/>
              <w:bottom w:val="single" w:sz="4" w:space="0" w:color="auto"/>
              <w:right w:val="single" w:sz="4" w:space="0" w:color="auto"/>
            </w:tcBorders>
            <w:vAlign w:val="center"/>
          </w:tcPr>
          <w:p w:rsidR="00E34BAB" w:rsidRPr="0096030F" w:rsidRDefault="00E34BAB" w:rsidP="002D459B">
            <w:pPr>
              <w:tabs>
                <w:tab w:val="num" w:pos="113"/>
              </w:tabs>
              <w:rPr>
                <w:rFonts w:ascii="Arial Narrow" w:hAnsi="Arial Narrow" w:cs="Arial"/>
                <w:sz w:val="20"/>
                <w:szCs w:val="20"/>
              </w:rPr>
            </w:pPr>
          </w:p>
          <w:p w:rsidR="00E34BAB" w:rsidRPr="002C6665" w:rsidRDefault="00E34BAB" w:rsidP="002D459B">
            <w:pPr>
              <w:jc w:val="center"/>
              <w:rPr>
                <w:rFonts w:ascii="Arial Narrow" w:hAnsi="Arial Narrow"/>
              </w:rPr>
            </w:pPr>
            <w:r w:rsidRPr="0096030F">
              <w:rPr>
                <w:rFonts w:ascii="Arial Narrow" w:hAnsi="Arial Narrow" w:cs="Arial"/>
                <w:sz w:val="20"/>
                <w:szCs w:val="20"/>
              </w:rPr>
              <w:t xml:space="preserve"> </w:t>
            </w:r>
            <w:proofErr w:type="spellStart"/>
            <w:r w:rsidRPr="0096030F">
              <w:rPr>
                <w:rFonts w:ascii="Arial Narrow" w:hAnsi="Arial Narrow" w:cs="Arial"/>
                <w:sz w:val="20"/>
                <w:szCs w:val="20"/>
              </w:rPr>
              <w:t>P.zza</w:t>
            </w:r>
            <w:proofErr w:type="spellEnd"/>
            <w:r w:rsidRPr="0096030F">
              <w:rPr>
                <w:rFonts w:ascii="Arial Narrow" w:hAnsi="Arial Narrow" w:cs="Arial"/>
                <w:sz w:val="20"/>
                <w:szCs w:val="20"/>
              </w:rPr>
              <w:t xml:space="preserve"> S. Pietro 1</w:t>
            </w:r>
          </w:p>
        </w:tc>
        <w:tc>
          <w:tcPr>
            <w:tcW w:w="271"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sidRPr="0096030F">
              <w:rPr>
                <w:rFonts w:ascii="Arial Narrow" w:hAnsi="Arial Narrow" w:cs="Arial"/>
                <w:sz w:val="20"/>
                <w:szCs w:val="20"/>
              </w:rPr>
              <w:t>117406</w:t>
            </w:r>
          </w:p>
        </w:tc>
        <w:tc>
          <w:tcPr>
            <w:tcW w:w="296"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Pr>
                <w:rFonts w:ascii="Arial Narrow" w:hAnsi="Arial Narrow"/>
              </w:rPr>
              <w:t>2</w:t>
            </w:r>
          </w:p>
        </w:tc>
        <w:tc>
          <w:tcPr>
            <w:tcW w:w="41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sz w:val="18"/>
                <w:szCs w:val="20"/>
              </w:rPr>
            </w:pPr>
            <w:r w:rsidRPr="002C6665">
              <w:rPr>
                <w:rFonts w:ascii="Arial Narrow" w:hAnsi="Arial Narrow"/>
                <w:sz w:val="18"/>
                <w:szCs w:val="20"/>
              </w:rPr>
              <w:t>MARRONARO PAOLO</w:t>
            </w:r>
          </w:p>
          <w:p w:rsidR="00E34BAB" w:rsidRPr="0096030F" w:rsidRDefault="00E34BAB" w:rsidP="002D459B">
            <w:pPr>
              <w:rPr>
                <w:rFonts w:ascii="Arial Narrow" w:hAnsi="Arial Narrow" w:cs="Arial"/>
                <w:sz w:val="20"/>
                <w:szCs w:val="20"/>
              </w:rPr>
            </w:pPr>
          </w:p>
        </w:tc>
      </w:tr>
      <w:tr w:rsidR="00E34BAB" w:rsidRPr="002C6665" w:rsidTr="002D459B">
        <w:trPr>
          <w:gridAfter w:val="1"/>
          <w:wAfter w:w="2873" w:type="dxa"/>
        </w:trPr>
        <w:tc>
          <w:tcPr>
            <w:tcW w:w="126" w:type="pct"/>
            <w:tcBorders>
              <w:top w:val="single" w:sz="4" w:space="0" w:color="auto"/>
              <w:left w:val="single" w:sz="4" w:space="0" w:color="auto"/>
              <w:bottom w:val="single" w:sz="4" w:space="0" w:color="auto"/>
              <w:right w:val="single" w:sz="4" w:space="0" w:color="auto"/>
            </w:tcBorders>
            <w:vAlign w:val="center"/>
            <w:hideMark/>
          </w:tcPr>
          <w:p w:rsidR="00E34BAB" w:rsidRPr="002C6665" w:rsidRDefault="00E34BAB" w:rsidP="002D459B">
            <w:pPr>
              <w:jc w:val="center"/>
              <w:rPr>
                <w:rFonts w:ascii="Arial Narrow" w:hAnsi="Arial Narrow"/>
                <w:i/>
                <w:iCs/>
              </w:rPr>
            </w:pPr>
            <w:r w:rsidRPr="002C6665">
              <w:rPr>
                <w:rFonts w:ascii="Arial Narrow" w:hAnsi="Arial Narrow"/>
                <w:i/>
                <w:iCs/>
              </w:rPr>
              <w:t>4</w:t>
            </w:r>
          </w:p>
        </w:tc>
        <w:tc>
          <w:tcPr>
            <w:tcW w:w="42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Pr>
                <w:rFonts w:ascii="Arial Narrow" w:hAnsi="Arial Narrow"/>
              </w:rPr>
              <w:t>Gruppo Comunale PC</w:t>
            </w:r>
          </w:p>
        </w:tc>
        <w:tc>
          <w:tcPr>
            <w:tcW w:w="367"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Pr>
                <w:rFonts w:ascii="Arial Narrow" w:hAnsi="Arial Narrow"/>
              </w:rPr>
              <w:t>Cantalupo</w:t>
            </w:r>
          </w:p>
        </w:tc>
        <w:tc>
          <w:tcPr>
            <w:tcW w:w="628"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rPr>
                <w:rFonts w:ascii="Arial Narrow" w:hAnsi="Arial Narrow"/>
              </w:rPr>
            </w:pPr>
            <w:proofErr w:type="spellStart"/>
            <w:r>
              <w:rPr>
                <w:rFonts w:ascii="Arial Narrow" w:hAnsi="Arial Narrow"/>
              </w:rPr>
              <w:t>Loc</w:t>
            </w:r>
            <w:proofErr w:type="spellEnd"/>
            <w:r>
              <w:rPr>
                <w:rFonts w:ascii="Arial Narrow" w:hAnsi="Arial Narrow"/>
              </w:rPr>
              <w:t xml:space="preserve"> S Biagio</w:t>
            </w:r>
          </w:p>
        </w:tc>
        <w:tc>
          <w:tcPr>
            <w:tcW w:w="271"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sidRPr="0096030F">
              <w:rPr>
                <w:rFonts w:ascii="Arial Narrow" w:hAnsi="Arial Narrow" w:cs="Arial"/>
                <w:sz w:val="20"/>
                <w:szCs w:val="20"/>
              </w:rPr>
              <w:t>127113</w:t>
            </w:r>
          </w:p>
        </w:tc>
        <w:tc>
          <w:tcPr>
            <w:tcW w:w="296"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jc w:val="center"/>
              <w:rPr>
                <w:rFonts w:ascii="Arial Narrow" w:hAnsi="Arial Narrow"/>
              </w:rPr>
            </w:pPr>
            <w:r>
              <w:rPr>
                <w:rFonts w:ascii="Arial Narrow" w:hAnsi="Arial Narrow"/>
              </w:rPr>
              <w:t>6</w:t>
            </w:r>
          </w:p>
        </w:tc>
        <w:tc>
          <w:tcPr>
            <w:tcW w:w="414" w:type="pct"/>
            <w:tcBorders>
              <w:top w:val="single" w:sz="4" w:space="0" w:color="auto"/>
              <w:left w:val="single" w:sz="4" w:space="0" w:color="auto"/>
              <w:bottom w:val="single" w:sz="4" w:space="0" w:color="auto"/>
              <w:right w:val="single" w:sz="4" w:space="0" w:color="auto"/>
            </w:tcBorders>
            <w:vAlign w:val="center"/>
          </w:tcPr>
          <w:p w:rsidR="00E34BAB" w:rsidRPr="002C6665" w:rsidRDefault="00E34BAB" w:rsidP="002D459B">
            <w:pPr>
              <w:rPr>
                <w:rFonts w:ascii="Arial Narrow" w:hAnsi="Arial Narrow"/>
              </w:rPr>
            </w:pPr>
            <w:r w:rsidRPr="002C6665">
              <w:rPr>
                <w:rFonts w:ascii="Arial Narrow" w:hAnsi="Arial Narrow"/>
                <w:sz w:val="18"/>
                <w:szCs w:val="20"/>
              </w:rPr>
              <w:t>CASINI MASSIMO</w:t>
            </w:r>
          </w:p>
        </w:tc>
      </w:tr>
    </w:tbl>
    <w:p w:rsidR="00314442" w:rsidRDefault="00314442" w:rsidP="00314442">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9A0A44" w:rsidRDefault="009A0A44" w:rsidP="009A0A44">
      <w:pPr>
        <w:autoSpaceDE w:val="0"/>
      </w:pPr>
      <w:r>
        <w:rPr>
          <w:rFonts w:eastAsia="Calibri"/>
          <w:color w:val="000000"/>
        </w:rPr>
        <w:t>NOMINA SRL SOCIETA' CHE CERTIFICHERA' LE COMPETENZE</w:t>
      </w:r>
    </w:p>
    <w:p w:rsidR="009A0A44" w:rsidRDefault="009A0A44" w:rsidP="00CB63B7">
      <w:pPr>
        <w:autoSpaceDE w:val="0"/>
        <w:rPr>
          <w:rFonts w:eastAsia="Calibri"/>
          <w:b/>
          <w:color w:val="000000"/>
        </w:rPr>
      </w:pPr>
    </w:p>
    <w:p w:rsidR="00314442" w:rsidRDefault="00314442" w:rsidP="00314442">
      <w:pPr>
        <w:autoSpaceDE w:val="0"/>
        <w:rPr>
          <w:rFonts w:eastAsia="Calibri"/>
          <w:b/>
          <w:color w:val="000000"/>
        </w:rPr>
      </w:pPr>
    </w:p>
    <w:p w:rsidR="00FA474B" w:rsidRDefault="00FA474B" w:rsidP="00CB63B7">
      <w:pPr>
        <w:autoSpaceDE w:val="0"/>
        <w:rPr>
          <w:b/>
        </w:rPr>
      </w:pPr>
      <w:r w:rsidRPr="00A2577C">
        <w:rPr>
          <w:b/>
        </w:rPr>
        <w:t xml:space="preserve">FORMAZIONE </w:t>
      </w:r>
      <w:r w:rsidR="00314442">
        <w:rPr>
          <w:b/>
        </w:rPr>
        <w:t xml:space="preserve">GENERALE E </w:t>
      </w:r>
      <w:r w:rsidRPr="00A2577C">
        <w:rPr>
          <w:b/>
        </w:rPr>
        <w:t>SPECIFICA DEI VOLONTARI:</w:t>
      </w:r>
    </w:p>
    <w:p w:rsidR="00314442" w:rsidRPr="001C5F21" w:rsidRDefault="00314442" w:rsidP="00314442">
      <w:pPr>
        <w:jc w:val="both"/>
        <w:rPr>
          <w:b/>
        </w:rPr>
      </w:pPr>
      <w:r w:rsidRPr="001C5F21">
        <w:rPr>
          <w:b/>
          <w:sz w:val="22"/>
          <w:szCs w:val="22"/>
        </w:rPr>
        <w:t>FORMAZIONE DEI VOLONTARI</w:t>
      </w:r>
    </w:p>
    <w:p w:rsidR="00314442" w:rsidRPr="001C5F21" w:rsidRDefault="00314442" w:rsidP="00314442">
      <w:pPr>
        <w:jc w:val="both"/>
        <w:rPr>
          <w:b/>
        </w:rPr>
      </w:pPr>
      <w:r w:rsidRPr="001C5F21">
        <w:rPr>
          <w:b/>
          <w:sz w:val="22"/>
          <w:szCs w:val="22"/>
        </w:rPr>
        <w:lastRenderedPageBreak/>
        <w:t>La formazione gene</w:t>
      </w:r>
      <w:r>
        <w:rPr>
          <w:b/>
          <w:sz w:val="22"/>
          <w:szCs w:val="22"/>
        </w:rPr>
        <w:t>rale sarà erogata nei primi</w:t>
      </w:r>
      <w:r w:rsidRPr="001C5F21">
        <w:rPr>
          <w:b/>
          <w:sz w:val="22"/>
          <w:szCs w:val="22"/>
        </w:rPr>
        <w:t xml:space="preserve"> 2 mesi</w:t>
      </w:r>
      <w:r>
        <w:rPr>
          <w:b/>
          <w:sz w:val="22"/>
          <w:szCs w:val="22"/>
        </w:rPr>
        <w:t>,</w:t>
      </w:r>
      <w:r w:rsidRPr="001C5F21">
        <w:rPr>
          <w:b/>
          <w:sz w:val="22"/>
          <w:szCs w:val="22"/>
        </w:rPr>
        <w:t xml:space="preserve"> e </w:t>
      </w:r>
      <w:r>
        <w:rPr>
          <w:b/>
          <w:sz w:val="22"/>
          <w:szCs w:val="22"/>
        </w:rPr>
        <w:t>comunque</w:t>
      </w:r>
      <w:r w:rsidRPr="001C5F21">
        <w:rPr>
          <w:b/>
          <w:sz w:val="22"/>
          <w:szCs w:val="22"/>
        </w:rPr>
        <w:t xml:space="preserve"> entro e non oltre il 180° giorno.</w:t>
      </w:r>
    </w:p>
    <w:p w:rsidR="00314442" w:rsidRPr="001C5F21" w:rsidRDefault="00314442" w:rsidP="00314442">
      <w:pPr>
        <w:jc w:val="both"/>
      </w:pPr>
      <w:r w:rsidRPr="001C5F21">
        <w:rPr>
          <w:sz w:val="22"/>
          <w:szCs w:val="22"/>
        </w:rPr>
        <w:t>Tutte le attività avvengono a cura di un formatore accreditato.</w:t>
      </w:r>
    </w:p>
    <w:p w:rsidR="00314442" w:rsidRPr="001C5F21" w:rsidRDefault="00314442" w:rsidP="00314442">
      <w:pPr>
        <w:jc w:val="both"/>
      </w:pPr>
      <w:r w:rsidRPr="001C5F21">
        <w:rPr>
          <w:sz w:val="22"/>
          <w:szCs w:val="22"/>
        </w:rPr>
        <w:t xml:space="preserve">Aula per massimo 25 persone, sedute, in forma circolare e/o semicircolare </w:t>
      </w:r>
    </w:p>
    <w:p w:rsidR="00314442" w:rsidRPr="001C5F21" w:rsidRDefault="00314442" w:rsidP="00314442">
      <w:pPr>
        <w:jc w:val="both"/>
      </w:pPr>
      <w:r w:rsidRPr="001C5F21">
        <w:rPr>
          <w:sz w:val="22"/>
          <w:szCs w:val="22"/>
        </w:rPr>
        <w:t>Tempi dalle 9.00 alle 18.00 o in alternativa dalle 9.00 alle 13.00 e dalle 14.00 alle 18.0.0</w:t>
      </w:r>
    </w:p>
    <w:p w:rsidR="00314442" w:rsidRPr="001C5F21" w:rsidRDefault="00314442" w:rsidP="00314442">
      <w:pPr>
        <w:jc w:val="both"/>
      </w:pPr>
      <w:r w:rsidRPr="001C5F21">
        <w:rPr>
          <w:sz w:val="22"/>
          <w:szCs w:val="22"/>
        </w:rPr>
        <w:t xml:space="preserve">Modalità: frontale, circolare, </w:t>
      </w:r>
      <w:proofErr w:type="spellStart"/>
      <w:r w:rsidRPr="001C5F21">
        <w:rPr>
          <w:sz w:val="22"/>
          <w:szCs w:val="22"/>
        </w:rPr>
        <w:t>esercitativa</w:t>
      </w:r>
      <w:proofErr w:type="spellEnd"/>
      <w:r w:rsidRPr="001C5F21">
        <w:rPr>
          <w:sz w:val="22"/>
          <w:szCs w:val="22"/>
        </w:rPr>
        <w:t>, a seconda dell’obiettivo e delle indicazioni delle Linee Guida della formazione generale.</w:t>
      </w:r>
    </w:p>
    <w:p w:rsidR="00314442" w:rsidRDefault="00314442" w:rsidP="00314442">
      <w:pPr>
        <w:jc w:val="center"/>
        <w:rPr>
          <w:b/>
        </w:rPr>
      </w:pPr>
    </w:p>
    <w:p w:rsidR="00314442" w:rsidRPr="001C5F21" w:rsidRDefault="00314442" w:rsidP="00314442">
      <w:pPr>
        <w:jc w:val="center"/>
        <w:rPr>
          <w:b/>
        </w:rPr>
      </w:pPr>
      <w:r w:rsidRPr="001C5F21">
        <w:rPr>
          <w:b/>
          <w:sz w:val="22"/>
          <w:szCs w:val="22"/>
        </w:rPr>
        <w:t>Responsabile per la Formazione</w:t>
      </w:r>
    </w:p>
    <w:p w:rsidR="00314442" w:rsidRPr="001C5F21" w:rsidRDefault="00314442" w:rsidP="00314442">
      <w:pPr>
        <w:jc w:val="center"/>
        <w:rPr>
          <w:b/>
        </w:rPr>
      </w:pPr>
    </w:p>
    <w:p w:rsidR="00314442" w:rsidRPr="001C5F21" w:rsidRDefault="00314442" w:rsidP="00314442">
      <w:pPr>
        <w:jc w:val="both"/>
        <w:rPr>
          <w:bCs/>
          <w:color w:val="000000"/>
        </w:rPr>
      </w:pPr>
      <w:r w:rsidRPr="001C5F21">
        <w:rPr>
          <w:b/>
          <w:bCs/>
          <w:color w:val="000000"/>
          <w:sz w:val="22"/>
          <w:szCs w:val="22"/>
        </w:rPr>
        <w:t xml:space="preserve">Dr. SELICATI MICHELE </w:t>
      </w:r>
      <w:r w:rsidRPr="001C5F21">
        <w:rPr>
          <w:bCs/>
          <w:color w:val="000000"/>
          <w:sz w:val="22"/>
          <w:szCs w:val="22"/>
        </w:rPr>
        <w:t>Formatore Accreditato</w:t>
      </w:r>
    </w:p>
    <w:p w:rsidR="00314442" w:rsidRDefault="00314442" w:rsidP="00314442">
      <w:pPr>
        <w:autoSpaceDE w:val="0"/>
        <w:autoSpaceDN w:val="0"/>
        <w:adjustRightInd w:val="0"/>
        <w:jc w:val="both"/>
        <w:rPr>
          <w:bCs/>
          <w:i/>
          <w:color w:val="000000"/>
          <w:sz w:val="22"/>
          <w:szCs w:val="22"/>
        </w:rPr>
      </w:pPr>
      <w:r w:rsidRPr="001C5F21">
        <w:rPr>
          <w:bCs/>
          <w:i/>
          <w:color w:val="000000"/>
          <w:sz w:val="22"/>
          <w:szCs w:val="22"/>
        </w:rPr>
        <w:t xml:space="preserve">Esperto nazionale del </w:t>
      </w:r>
      <w:r>
        <w:rPr>
          <w:bCs/>
          <w:i/>
          <w:color w:val="000000"/>
          <w:sz w:val="22"/>
          <w:szCs w:val="22"/>
        </w:rPr>
        <w:t>Servizio Civile</w:t>
      </w:r>
      <w:r w:rsidRPr="001C5F21">
        <w:rPr>
          <w:bCs/>
          <w:i/>
          <w:color w:val="000000"/>
          <w:sz w:val="22"/>
          <w:szCs w:val="22"/>
        </w:rPr>
        <w:t xml:space="preserve"> per conto della Università per Stranieri di Siena, per </w:t>
      </w:r>
      <w:r>
        <w:rPr>
          <w:bCs/>
          <w:i/>
          <w:color w:val="000000"/>
          <w:sz w:val="22"/>
          <w:szCs w:val="22"/>
        </w:rPr>
        <w:t>l</w:t>
      </w:r>
      <w:r w:rsidRPr="001C5F21">
        <w:rPr>
          <w:bCs/>
          <w:i/>
          <w:color w:val="000000"/>
          <w:sz w:val="22"/>
          <w:szCs w:val="22"/>
        </w:rPr>
        <w:t xml:space="preserve">'Università degli Studi di Bari, </w:t>
      </w:r>
      <w:r>
        <w:rPr>
          <w:bCs/>
          <w:i/>
          <w:color w:val="000000"/>
          <w:sz w:val="22"/>
          <w:szCs w:val="22"/>
        </w:rPr>
        <w:t xml:space="preserve">del Politecnico di Bari, </w:t>
      </w:r>
      <w:r w:rsidRPr="001C5F21">
        <w:rPr>
          <w:bCs/>
          <w:i/>
          <w:color w:val="000000"/>
          <w:sz w:val="22"/>
          <w:szCs w:val="22"/>
        </w:rPr>
        <w:t xml:space="preserve">consulente per </w:t>
      </w:r>
      <w:proofErr w:type="spellStart"/>
      <w:r>
        <w:rPr>
          <w:bCs/>
          <w:i/>
          <w:color w:val="000000"/>
          <w:sz w:val="22"/>
          <w:szCs w:val="22"/>
        </w:rPr>
        <w:t>Save</w:t>
      </w:r>
      <w:proofErr w:type="spellEnd"/>
      <w:r>
        <w:rPr>
          <w:bCs/>
          <w:i/>
          <w:color w:val="000000"/>
          <w:sz w:val="22"/>
          <w:szCs w:val="22"/>
        </w:rPr>
        <w:t xml:space="preserve"> The </w:t>
      </w:r>
      <w:proofErr w:type="spellStart"/>
      <w:r>
        <w:rPr>
          <w:bCs/>
          <w:i/>
          <w:color w:val="000000"/>
          <w:sz w:val="22"/>
          <w:szCs w:val="22"/>
        </w:rPr>
        <w:t>Children</w:t>
      </w:r>
      <w:proofErr w:type="spellEnd"/>
      <w:r>
        <w:rPr>
          <w:bCs/>
          <w:i/>
          <w:color w:val="000000"/>
          <w:sz w:val="22"/>
          <w:szCs w:val="22"/>
        </w:rPr>
        <w:t xml:space="preserve">, e </w:t>
      </w:r>
      <w:r w:rsidRPr="001C5F21">
        <w:rPr>
          <w:bCs/>
          <w:i/>
          <w:color w:val="000000"/>
          <w:sz w:val="22"/>
          <w:szCs w:val="22"/>
        </w:rPr>
        <w:t xml:space="preserve">il </w:t>
      </w:r>
      <w:proofErr w:type="spellStart"/>
      <w:r w:rsidRPr="001C5F21">
        <w:rPr>
          <w:bCs/>
          <w:i/>
          <w:color w:val="000000"/>
          <w:sz w:val="22"/>
          <w:szCs w:val="22"/>
        </w:rPr>
        <w:t>FormezPa</w:t>
      </w:r>
      <w:proofErr w:type="spellEnd"/>
      <w:r w:rsidRPr="001C5F21">
        <w:rPr>
          <w:bCs/>
          <w:i/>
          <w:color w:val="000000"/>
          <w:sz w:val="22"/>
          <w:szCs w:val="22"/>
        </w:rPr>
        <w:t xml:space="preserve">. </w:t>
      </w:r>
    </w:p>
    <w:p w:rsidR="00314442" w:rsidRPr="001C5F21" w:rsidRDefault="00314442" w:rsidP="00314442">
      <w:pPr>
        <w:autoSpaceDE w:val="0"/>
        <w:autoSpaceDN w:val="0"/>
        <w:adjustRightInd w:val="0"/>
        <w:jc w:val="both"/>
        <w:rPr>
          <w:bCs/>
          <w:i/>
          <w:color w:val="000000"/>
        </w:rPr>
      </w:pPr>
      <w:r w:rsidRPr="001C5F21">
        <w:rPr>
          <w:bCs/>
          <w:i/>
          <w:color w:val="000000"/>
          <w:sz w:val="22"/>
          <w:szCs w:val="22"/>
        </w:rPr>
        <w:t xml:space="preserve">Ex Consulente della Presidenza del Consiglio dei Ministri Dipartimento Politiche della Famiglie e ex consulente del Dipartimento Relazioni Internazionali, Cooperazione  e Volontariato della Protezione Civile. </w:t>
      </w:r>
    </w:p>
    <w:p w:rsidR="00314442" w:rsidRPr="001C5F21" w:rsidRDefault="00314442" w:rsidP="00314442">
      <w:pPr>
        <w:jc w:val="both"/>
        <w:rPr>
          <w:b/>
        </w:rPr>
      </w:pPr>
      <w:r w:rsidRPr="001C5F21">
        <w:rPr>
          <w:bCs/>
          <w:i/>
          <w:color w:val="000000"/>
          <w:sz w:val="22"/>
          <w:szCs w:val="22"/>
        </w:rPr>
        <w:t xml:space="preserve">Laurea in Filosofia; Master </w:t>
      </w:r>
      <w:proofErr w:type="spellStart"/>
      <w:r w:rsidRPr="001C5F21">
        <w:rPr>
          <w:bCs/>
          <w:i/>
          <w:color w:val="000000"/>
          <w:sz w:val="22"/>
          <w:szCs w:val="22"/>
        </w:rPr>
        <w:t>Asvi</w:t>
      </w:r>
      <w:proofErr w:type="spellEnd"/>
      <w:r w:rsidRPr="001C5F21">
        <w:rPr>
          <w:bCs/>
          <w:i/>
          <w:color w:val="000000"/>
          <w:sz w:val="22"/>
          <w:szCs w:val="22"/>
        </w:rPr>
        <w:t xml:space="preserve"> Cooperazione Internazionale ed </w:t>
      </w:r>
      <w:proofErr w:type="spellStart"/>
      <w:r w:rsidRPr="001C5F21">
        <w:rPr>
          <w:bCs/>
          <w:i/>
          <w:color w:val="000000"/>
          <w:sz w:val="22"/>
          <w:szCs w:val="22"/>
        </w:rPr>
        <w:t>Europrogettazione</w:t>
      </w:r>
      <w:proofErr w:type="spellEnd"/>
      <w:r w:rsidRPr="001C5F21">
        <w:rPr>
          <w:bCs/>
          <w:i/>
          <w:color w:val="000000"/>
          <w:sz w:val="22"/>
          <w:szCs w:val="22"/>
        </w:rPr>
        <w:t>. Docente di Project Management.</w:t>
      </w:r>
      <w:r>
        <w:rPr>
          <w:bCs/>
          <w:i/>
          <w:color w:val="000000"/>
          <w:sz w:val="22"/>
          <w:szCs w:val="22"/>
        </w:rPr>
        <w:t xml:space="preserve"> Amministratore delegato di Nomina srl</w:t>
      </w:r>
    </w:p>
    <w:p w:rsidR="00314442" w:rsidRPr="001C5F21" w:rsidRDefault="00314442" w:rsidP="00314442">
      <w:pPr>
        <w:jc w:val="both"/>
      </w:pPr>
    </w:p>
    <w:p w:rsidR="00314442" w:rsidRPr="001C5F21" w:rsidRDefault="00314442" w:rsidP="00314442">
      <w:pPr>
        <w:jc w:val="both"/>
      </w:pPr>
      <w:r w:rsidRPr="001C5F21">
        <w:rPr>
          <w:sz w:val="22"/>
          <w:szCs w:val="22"/>
        </w:rPr>
        <w:t xml:space="preserve">Per quanto riguarda la definizione dei contenuti della formazione generale dei volontari, si farà riferimento a quanto previsto dalle Nuove “Linee guida della formazione generale dei giovani in </w:t>
      </w:r>
      <w:r>
        <w:rPr>
          <w:sz w:val="22"/>
          <w:szCs w:val="22"/>
        </w:rPr>
        <w:t>Servizio Civile Nazionale</w:t>
      </w:r>
      <w:r w:rsidRPr="001C5F21">
        <w:rPr>
          <w:sz w:val="22"/>
          <w:szCs w:val="22"/>
        </w:rPr>
        <w:t xml:space="preserve">” 2013 che vanno ad integrare quelle elaborate nell’anno 2006 in ottemperanza a quanto previsto dall’art.11 comma 3 del D. </w:t>
      </w:r>
      <w:proofErr w:type="spellStart"/>
      <w:r w:rsidRPr="001C5F21">
        <w:rPr>
          <w:sz w:val="22"/>
          <w:szCs w:val="22"/>
        </w:rPr>
        <w:t>Lgs</w:t>
      </w:r>
      <w:proofErr w:type="spellEnd"/>
      <w:r w:rsidRPr="001C5F21">
        <w:rPr>
          <w:sz w:val="22"/>
          <w:szCs w:val="22"/>
        </w:rPr>
        <w:t xml:space="preserve"> 5 aprile 2002, n.77.</w:t>
      </w:r>
    </w:p>
    <w:p w:rsidR="00314442" w:rsidRPr="001C5F21" w:rsidRDefault="00314442" w:rsidP="00314442">
      <w:pPr>
        <w:jc w:val="both"/>
      </w:pPr>
    </w:p>
    <w:p w:rsidR="00314442" w:rsidRPr="001C5F21" w:rsidRDefault="00314442" w:rsidP="00314442">
      <w:pPr>
        <w:jc w:val="both"/>
      </w:pPr>
      <w:r w:rsidRPr="001C5F21">
        <w:rPr>
          <w:sz w:val="22"/>
          <w:szCs w:val="22"/>
        </w:rPr>
        <w:t>La formazione generale si svolge prevalentemente nel quadro di situazioni di apprendimento strutturate e formali quali sono quelle all’interno di un’aula. La metodologia didattica in questo caso è orientata alla trasmissione, attraverso il metodo espositivo, di conoscenze e informazioni che, successivamente, trovano nella discussione in aula momenti di verifica e di approfondimento.</w:t>
      </w:r>
    </w:p>
    <w:p w:rsidR="00314442" w:rsidRPr="001C5F21" w:rsidRDefault="00314442" w:rsidP="00314442">
      <w:pPr>
        <w:jc w:val="both"/>
      </w:pPr>
    </w:p>
    <w:p w:rsidR="00314442" w:rsidRPr="001C5F21" w:rsidRDefault="00314442" w:rsidP="00314442">
      <w:pPr>
        <w:jc w:val="both"/>
      </w:pPr>
      <w:r w:rsidRPr="001C5F21">
        <w:rPr>
          <w:sz w:val="22"/>
          <w:szCs w:val="22"/>
        </w:rPr>
        <w:t xml:space="preserve">La formazione generale consisterà in un percorso comune a tutti i giovani avviati al </w:t>
      </w:r>
      <w:r>
        <w:rPr>
          <w:sz w:val="22"/>
          <w:szCs w:val="22"/>
        </w:rPr>
        <w:t>Servizio Civile</w:t>
      </w:r>
      <w:r w:rsidRPr="001C5F21">
        <w:rPr>
          <w:sz w:val="22"/>
          <w:szCs w:val="22"/>
        </w:rPr>
        <w:t xml:space="preserve"> con lo stesso bando e avrà come contenuto generale l'elaborazione e la contestualizzazione sia dell'esperienza di </w:t>
      </w:r>
      <w:r>
        <w:rPr>
          <w:sz w:val="22"/>
          <w:szCs w:val="22"/>
        </w:rPr>
        <w:t>Servizio Civile</w:t>
      </w:r>
      <w:r w:rsidRPr="001C5F21">
        <w:rPr>
          <w:sz w:val="22"/>
          <w:szCs w:val="22"/>
        </w:rPr>
        <w:t xml:space="preserve"> sia dell'identità sociale del volontario, in relazione ai principi normativi e ai progetti da realizzare.</w:t>
      </w:r>
    </w:p>
    <w:p w:rsidR="00314442" w:rsidRPr="001C5F21" w:rsidRDefault="00314442" w:rsidP="00314442">
      <w:pPr>
        <w:jc w:val="both"/>
      </w:pPr>
    </w:p>
    <w:p w:rsidR="00314442" w:rsidRPr="001C5F21" w:rsidRDefault="00314442" w:rsidP="00314442">
      <w:pPr>
        <w:jc w:val="both"/>
      </w:pPr>
      <w:r w:rsidRPr="001C5F21">
        <w:rPr>
          <w:sz w:val="22"/>
          <w:szCs w:val="22"/>
        </w:rPr>
        <w:t xml:space="preserve">In particolare, i contenuti della formazione generale saranno indirizzati a: </w:t>
      </w:r>
    </w:p>
    <w:p w:rsidR="00314442" w:rsidRPr="001C5F21" w:rsidRDefault="00314442" w:rsidP="00314442">
      <w:pPr>
        <w:numPr>
          <w:ilvl w:val="0"/>
          <w:numId w:val="6"/>
        </w:numPr>
        <w:jc w:val="both"/>
      </w:pPr>
      <w:r w:rsidRPr="001C5F21">
        <w:rPr>
          <w:sz w:val="22"/>
          <w:szCs w:val="22"/>
        </w:rPr>
        <w:t xml:space="preserve">esplicitare e confrontare le motivazioni della scelta di </w:t>
      </w:r>
      <w:r>
        <w:rPr>
          <w:sz w:val="22"/>
          <w:szCs w:val="22"/>
        </w:rPr>
        <w:t>Servizio Civile</w:t>
      </w:r>
      <w:r w:rsidRPr="001C5F21">
        <w:rPr>
          <w:sz w:val="22"/>
          <w:szCs w:val="22"/>
        </w:rPr>
        <w:t xml:space="preserve"> e le attese dei volontari; </w:t>
      </w:r>
    </w:p>
    <w:p w:rsidR="00314442" w:rsidRPr="001C5F21" w:rsidRDefault="00314442" w:rsidP="00314442">
      <w:pPr>
        <w:numPr>
          <w:ilvl w:val="0"/>
          <w:numId w:val="6"/>
        </w:numPr>
        <w:jc w:val="both"/>
      </w:pPr>
      <w:r w:rsidRPr="001C5F21">
        <w:rPr>
          <w:sz w:val="22"/>
          <w:szCs w:val="22"/>
        </w:rPr>
        <w:t xml:space="preserve">delineare l'evoluzione del </w:t>
      </w:r>
      <w:r>
        <w:rPr>
          <w:sz w:val="22"/>
          <w:szCs w:val="22"/>
        </w:rPr>
        <w:t>Servizio Civile</w:t>
      </w:r>
      <w:r w:rsidRPr="001C5F21">
        <w:rPr>
          <w:sz w:val="22"/>
          <w:szCs w:val="22"/>
        </w:rPr>
        <w:t xml:space="preserve"> come contenitore istituzionale di cittadinanza attiva, </w:t>
      </w:r>
      <w:proofErr w:type="spellStart"/>
      <w:r w:rsidRPr="001C5F21">
        <w:rPr>
          <w:sz w:val="22"/>
          <w:szCs w:val="22"/>
        </w:rPr>
        <w:t>acclarandone</w:t>
      </w:r>
      <w:proofErr w:type="spellEnd"/>
      <w:r w:rsidRPr="001C5F21">
        <w:rPr>
          <w:sz w:val="22"/>
          <w:szCs w:val="22"/>
        </w:rPr>
        <w:t xml:space="preserve"> continuità e discontinuità in una prospettiva storica; </w:t>
      </w:r>
    </w:p>
    <w:p w:rsidR="00314442" w:rsidRPr="001C5F21" w:rsidRDefault="00314442" w:rsidP="00314442">
      <w:pPr>
        <w:numPr>
          <w:ilvl w:val="0"/>
          <w:numId w:val="6"/>
        </w:numPr>
        <w:jc w:val="both"/>
      </w:pPr>
      <w:r w:rsidRPr="001C5F21">
        <w:rPr>
          <w:sz w:val="22"/>
          <w:szCs w:val="22"/>
        </w:rPr>
        <w:t xml:space="preserve">ricondurre la scelta individuale di servizio ad una storia collettiva; </w:t>
      </w:r>
    </w:p>
    <w:p w:rsidR="00314442" w:rsidRPr="001C5F21" w:rsidRDefault="00314442" w:rsidP="00314442">
      <w:pPr>
        <w:numPr>
          <w:ilvl w:val="0"/>
          <w:numId w:val="6"/>
        </w:numPr>
        <w:jc w:val="both"/>
      </w:pPr>
      <w:r w:rsidRPr="001C5F21">
        <w:rPr>
          <w:sz w:val="22"/>
          <w:szCs w:val="22"/>
        </w:rPr>
        <w:t xml:space="preserve">illustrare il contesto - legislativo, culturale, sociale, istituzionale, progettuale, organizzativo - in cui si svolge il </w:t>
      </w:r>
      <w:r>
        <w:rPr>
          <w:sz w:val="22"/>
          <w:szCs w:val="22"/>
        </w:rPr>
        <w:t>Servizio Civile</w:t>
      </w:r>
      <w:r w:rsidRPr="001C5F21">
        <w:rPr>
          <w:sz w:val="22"/>
          <w:szCs w:val="22"/>
        </w:rPr>
        <w:t xml:space="preserve">; </w:t>
      </w:r>
    </w:p>
    <w:p w:rsidR="00314442" w:rsidRPr="001C5F21" w:rsidRDefault="00314442" w:rsidP="00314442">
      <w:pPr>
        <w:numPr>
          <w:ilvl w:val="0"/>
          <w:numId w:val="6"/>
        </w:numPr>
        <w:jc w:val="both"/>
      </w:pPr>
      <w:r w:rsidRPr="001C5F21">
        <w:rPr>
          <w:sz w:val="22"/>
          <w:szCs w:val="22"/>
        </w:rPr>
        <w:t xml:space="preserve">evidenziare ed elaborare la dimensione della partecipazione alla società civile attraverso la scelta di un'esperienza istituzionale; </w:t>
      </w:r>
    </w:p>
    <w:p w:rsidR="00314442" w:rsidRPr="001C5F21" w:rsidRDefault="00314442" w:rsidP="00314442">
      <w:pPr>
        <w:numPr>
          <w:ilvl w:val="0"/>
          <w:numId w:val="6"/>
        </w:numPr>
        <w:jc w:val="both"/>
      </w:pPr>
      <w:r w:rsidRPr="001C5F21">
        <w:rPr>
          <w:sz w:val="22"/>
          <w:szCs w:val="22"/>
        </w:rPr>
        <w:t xml:space="preserve">fornire spunti per analizzare il proprio progetto di servizio; </w:t>
      </w:r>
    </w:p>
    <w:p w:rsidR="00314442" w:rsidRPr="001C5F21" w:rsidRDefault="00314442" w:rsidP="00314442">
      <w:pPr>
        <w:numPr>
          <w:ilvl w:val="0"/>
          <w:numId w:val="6"/>
        </w:numPr>
        <w:jc w:val="both"/>
      </w:pPr>
      <w:r w:rsidRPr="001C5F21">
        <w:rPr>
          <w:sz w:val="22"/>
          <w:szCs w:val="22"/>
        </w:rPr>
        <w:t xml:space="preserve">favorire la percezione del volontario come individuo inserito in un'organizzazione. </w:t>
      </w:r>
    </w:p>
    <w:p w:rsidR="00314442" w:rsidRPr="001C5F21" w:rsidRDefault="00314442" w:rsidP="00314442">
      <w:pPr>
        <w:jc w:val="both"/>
      </w:pPr>
    </w:p>
    <w:p w:rsidR="00314442" w:rsidRPr="001C5F21" w:rsidRDefault="00314442" w:rsidP="00314442">
      <w:pPr>
        <w:jc w:val="both"/>
      </w:pPr>
      <w:r w:rsidRPr="001C5F21">
        <w:rPr>
          <w:sz w:val="22"/>
          <w:szCs w:val="22"/>
        </w:rPr>
        <w:t>I contenuti della formazione generale si articoleranno nell’ambito di  moduli didattici.</w:t>
      </w:r>
    </w:p>
    <w:p w:rsidR="00314442" w:rsidRPr="001C5F21" w:rsidRDefault="00314442" w:rsidP="00314442">
      <w:pPr>
        <w:jc w:val="both"/>
      </w:pPr>
    </w:p>
    <w:p w:rsidR="00314442" w:rsidRPr="001C5F21" w:rsidRDefault="00314442" w:rsidP="00314442">
      <w:pPr>
        <w:jc w:val="both"/>
      </w:pPr>
      <w:r w:rsidRPr="001C5F21">
        <w:rPr>
          <w:sz w:val="22"/>
          <w:szCs w:val="22"/>
        </w:rPr>
        <w:t xml:space="preserve">La formazione generale avrà una durata di </w:t>
      </w:r>
      <w:r w:rsidRPr="001C5F21">
        <w:rPr>
          <w:b/>
          <w:sz w:val="22"/>
          <w:szCs w:val="22"/>
        </w:rPr>
        <w:t>n. 42 ore</w:t>
      </w:r>
      <w:r w:rsidRPr="001C5F21">
        <w:rPr>
          <w:sz w:val="22"/>
          <w:szCs w:val="22"/>
        </w:rPr>
        <w:t xml:space="preserve"> per un massimo di 25 volontari ( con deroga a 28)</w:t>
      </w:r>
    </w:p>
    <w:p w:rsidR="00314442" w:rsidRDefault="00314442" w:rsidP="00314442">
      <w:pPr>
        <w:jc w:val="both"/>
        <w:rPr>
          <w:sz w:val="22"/>
          <w:szCs w:val="22"/>
        </w:rPr>
      </w:pPr>
      <w:r w:rsidRPr="001C5F21">
        <w:rPr>
          <w:sz w:val="22"/>
          <w:szCs w:val="22"/>
        </w:rPr>
        <w:t>Saranno inseriti altri formatori o esperti della materia, ma con in aula la presenza del responsabile del sistema della formazione generale.</w:t>
      </w:r>
    </w:p>
    <w:p w:rsidR="00EA6D41" w:rsidRPr="001C5F21" w:rsidRDefault="00EA6D41" w:rsidP="00314442">
      <w:pPr>
        <w:jc w:val="both"/>
      </w:pPr>
    </w:p>
    <w:p w:rsidR="00314442" w:rsidRPr="001C5F21" w:rsidRDefault="00314442" w:rsidP="00314442">
      <w:pPr>
        <w:jc w:val="both"/>
      </w:pPr>
    </w:p>
    <w:p w:rsidR="00314442" w:rsidRPr="001C5F21" w:rsidRDefault="00314442" w:rsidP="00314442">
      <w:pPr>
        <w:jc w:val="both"/>
        <w:rPr>
          <w:b/>
        </w:rPr>
      </w:pPr>
      <w:r w:rsidRPr="001C5F21">
        <w:rPr>
          <w:b/>
          <w:sz w:val="22"/>
          <w:szCs w:val="22"/>
        </w:rPr>
        <w:lastRenderedPageBreak/>
        <w:t>FORMAZIONE GENERALE</w:t>
      </w:r>
    </w:p>
    <w:p w:rsidR="00314442" w:rsidRPr="001C5F21" w:rsidRDefault="00314442" w:rsidP="00314442">
      <w:pPr>
        <w:jc w:val="both"/>
        <w:rPr>
          <w:b/>
        </w:rPr>
      </w:pPr>
    </w:p>
    <w:p w:rsidR="00314442" w:rsidRPr="001C5F21" w:rsidRDefault="00314442" w:rsidP="00314442">
      <w:pPr>
        <w:jc w:val="both"/>
        <w:rPr>
          <w:b/>
        </w:rPr>
      </w:pPr>
      <w:r w:rsidRPr="001C5F21">
        <w:rPr>
          <w:b/>
          <w:sz w:val="22"/>
          <w:szCs w:val="22"/>
        </w:rPr>
        <w:t>Macroaree e moduli formativi</w:t>
      </w:r>
    </w:p>
    <w:p w:rsidR="00314442" w:rsidRPr="001C5F21" w:rsidRDefault="00314442" w:rsidP="00314442">
      <w:pPr>
        <w:jc w:val="both"/>
      </w:pPr>
    </w:p>
    <w:p w:rsidR="00314442" w:rsidRPr="001C5F21" w:rsidRDefault="00314442" w:rsidP="00314442">
      <w:pPr>
        <w:numPr>
          <w:ilvl w:val="0"/>
          <w:numId w:val="9"/>
        </w:numPr>
        <w:jc w:val="both"/>
        <w:rPr>
          <w:b/>
        </w:rPr>
      </w:pPr>
      <w:r w:rsidRPr="001C5F21">
        <w:rPr>
          <w:b/>
          <w:sz w:val="22"/>
          <w:szCs w:val="22"/>
        </w:rPr>
        <w:t xml:space="preserve">Valori e identità del </w:t>
      </w:r>
      <w:proofErr w:type="spellStart"/>
      <w:r w:rsidRPr="001C5F21">
        <w:rPr>
          <w:b/>
          <w:sz w:val="22"/>
          <w:szCs w:val="22"/>
        </w:rPr>
        <w:t>Scn</w:t>
      </w:r>
      <w:proofErr w:type="spellEnd"/>
    </w:p>
    <w:p w:rsidR="00314442" w:rsidRPr="001C5F21" w:rsidRDefault="00314442" w:rsidP="00314442">
      <w:pPr>
        <w:numPr>
          <w:ilvl w:val="1"/>
          <w:numId w:val="9"/>
        </w:numPr>
        <w:jc w:val="both"/>
      </w:pPr>
      <w:r w:rsidRPr="001C5F21">
        <w:rPr>
          <w:sz w:val="22"/>
          <w:szCs w:val="22"/>
        </w:rPr>
        <w:t>l’identità del gruppo in formazione e patto formativo</w:t>
      </w:r>
    </w:p>
    <w:p w:rsidR="00314442" w:rsidRPr="001C5F21" w:rsidRDefault="00314442" w:rsidP="00314442">
      <w:pPr>
        <w:numPr>
          <w:ilvl w:val="1"/>
          <w:numId w:val="9"/>
        </w:numPr>
        <w:jc w:val="both"/>
      </w:pPr>
      <w:r w:rsidRPr="001C5F21">
        <w:rPr>
          <w:sz w:val="22"/>
          <w:szCs w:val="22"/>
        </w:rPr>
        <w:t>dall’obiezione di coscienza al SCN</w:t>
      </w:r>
    </w:p>
    <w:p w:rsidR="00314442" w:rsidRPr="001C5F21" w:rsidRDefault="00314442" w:rsidP="00314442">
      <w:pPr>
        <w:numPr>
          <w:ilvl w:val="1"/>
          <w:numId w:val="9"/>
        </w:numPr>
        <w:jc w:val="both"/>
      </w:pPr>
      <w:r w:rsidRPr="001C5F21">
        <w:rPr>
          <w:sz w:val="22"/>
          <w:szCs w:val="22"/>
        </w:rPr>
        <w:t>il dovere di difesa della Patria – difesa civile non armata e nonviolenza</w:t>
      </w:r>
    </w:p>
    <w:p w:rsidR="00314442" w:rsidRPr="001C5F21" w:rsidRDefault="00314442" w:rsidP="00314442">
      <w:pPr>
        <w:numPr>
          <w:ilvl w:val="1"/>
          <w:numId w:val="9"/>
        </w:numPr>
        <w:jc w:val="both"/>
      </w:pPr>
      <w:r w:rsidRPr="001C5F21">
        <w:rPr>
          <w:sz w:val="22"/>
          <w:szCs w:val="22"/>
        </w:rPr>
        <w:t>la normativa vigente e la Carta di impegno etico.</w:t>
      </w:r>
    </w:p>
    <w:p w:rsidR="00314442" w:rsidRPr="001C5F21" w:rsidRDefault="00314442" w:rsidP="00314442">
      <w:pPr>
        <w:numPr>
          <w:ilvl w:val="0"/>
          <w:numId w:val="9"/>
        </w:numPr>
        <w:jc w:val="both"/>
        <w:rPr>
          <w:b/>
        </w:rPr>
      </w:pPr>
      <w:r w:rsidRPr="001C5F21">
        <w:rPr>
          <w:b/>
          <w:sz w:val="22"/>
          <w:szCs w:val="22"/>
        </w:rPr>
        <w:t>La cittadinanza attiva</w:t>
      </w:r>
    </w:p>
    <w:p w:rsidR="00314442" w:rsidRPr="001C5F21" w:rsidRDefault="00314442" w:rsidP="00314442">
      <w:pPr>
        <w:numPr>
          <w:ilvl w:val="1"/>
          <w:numId w:val="9"/>
        </w:numPr>
        <w:jc w:val="both"/>
      </w:pPr>
      <w:r w:rsidRPr="001C5F21">
        <w:rPr>
          <w:sz w:val="22"/>
          <w:szCs w:val="22"/>
        </w:rPr>
        <w:t>la formazione civica</w:t>
      </w:r>
    </w:p>
    <w:p w:rsidR="00314442" w:rsidRPr="001C5F21" w:rsidRDefault="00314442" w:rsidP="00314442">
      <w:pPr>
        <w:numPr>
          <w:ilvl w:val="1"/>
          <w:numId w:val="9"/>
        </w:numPr>
        <w:jc w:val="both"/>
      </w:pPr>
      <w:r w:rsidRPr="001C5F21">
        <w:rPr>
          <w:sz w:val="22"/>
          <w:szCs w:val="22"/>
        </w:rPr>
        <w:t>le forme di cittadinanza</w:t>
      </w:r>
    </w:p>
    <w:p w:rsidR="00314442" w:rsidRPr="001C5F21" w:rsidRDefault="00314442" w:rsidP="00314442">
      <w:pPr>
        <w:numPr>
          <w:ilvl w:val="1"/>
          <w:numId w:val="9"/>
        </w:numPr>
        <w:jc w:val="both"/>
      </w:pPr>
      <w:r w:rsidRPr="001C5F21">
        <w:rPr>
          <w:sz w:val="22"/>
          <w:szCs w:val="22"/>
        </w:rPr>
        <w:t>la protezione civile</w:t>
      </w:r>
    </w:p>
    <w:p w:rsidR="00314442" w:rsidRPr="001C5F21" w:rsidRDefault="00314442" w:rsidP="00314442">
      <w:pPr>
        <w:numPr>
          <w:ilvl w:val="1"/>
          <w:numId w:val="9"/>
        </w:numPr>
        <w:jc w:val="both"/>
      </w:pPr>
      <w:r w:rsidRPr="001C5F21">
        <w:rPr>
          <w:sz w:val="22"/>
          <w:szCs w:val="22"/>
        </w:rPr>
        <w:t xml:space="preserve">la rappresentanza dei volontari nel </w:t>
      </w:r>
      <w:r>
        <w:rPr>
          <w:sz w:val="22"/>
          <w:szCs w:val="22"/>
        </w:rPr>
        <w:t>Servizio Civile</w:t>
      </w:r>
    </w:p>
    <w:p w:rsidR="00314442" w:rsidRPr="001C5F21" w:rsidRDefault="00314442" w:rsidP="00314442">
      <w:pPr>
        <w:numPr>
          <w:ilvl w:val="0"/>
          <w:numId w:val="9"/>
        </w:numPr>
        <w:jc w:val="both"/>
        <w:rPr>
          <w:b/>
        </w:rPr>
      </w:pPr>
      <w:r w:rsidRPr="001C5F21">
        <w:rPr>
          <w:b/>
          <w:sz w:val="22"/>
          <w:szCs w:val="22"/>
        </w:rPr>
        <w:t xml:space="preserve">il giovane volontario nel sistema del </w:t>
      </w:r>
      <w:r>
        <w:rPr>
          <w:b/>
          <w:sz w:val="22"/>
          <w:szCs w:val="22"/>
        </w:rPr>
        <w:t>Servizio Civile</w:t>
      </w:r>
    </w:p>
    <w:p w:rsidR="00314442" w:rsidRPr="001C5F21" w:rsidRDefault="00314442" w:rsidP="00314442">
      <w:pPr>
        <w:numPr>
          <w:ilvl w:val="1"/>
          <w:numId w:val="9"/>
        </w:numPr>
        <w:jc w:val="both"/>
      </w:pPr>
      <w:r w:rsidRPr="001C5F21">
        <w:rPr>
          <w:sz w:val="22"/>
          <w:szCs w:val="22"/>
        </w:rPr>
        <w:t>presentazione dell’Ente</w:t>
      </w:r>
    </w:p>
    <w:p w:rsidR="00314442" w:rsidRPr="001C5F21" w:rsidRDefault="00314442" w:rsidP="00314442">
      <w:pPr>
        <w:numPr>
          <w:ilvl w:val="1"/>
          <w:numId w:val="9"/>
        </w:numPr>
        <w:jc w:val="both"/>
      </w:pPr>
      <w:r w:rsidRPr="001C5F21">
        <w:rPr>
          <w:sz w:val="22"/>
          <w:szCs w:val="22"/>
        </w:rPr>
        <w:t>il lavoro per progetti</w:t>
      </w:r>
    </w:p>
    <w:p w:rsidR="00314442" w:rsidRPr="001C5F21" w:rsidRDefault="00314442" w:rsidP="00314442">
      <w:pPr>
        <w:numPr>
          <w:ilvl w:val="1"/>
          <w:numId w:val="9"/>
        </w:numPr>
        <w:jc w:val="both"/>
      </w:pPr>
      <w:r w:rsidRPr="001C5F21">
        <w:rPr>
          <w:sz w:val="22"/>
          <w:szCs w:val="22"/>
        </w:rPr>
        <w:t xml:space="preserve">l’organizzazione del </w:t>
      </w:r>
      <w:r>
        <w:rPr>
          <w:sz w:val="22"/>
          <w:szCs w:val="22"/>
        </w:rPr>
        <w:t>Servizio Civile</w:t>
      </w:r>
      <w:r w:rsidRPr="001C5F21">
        <w:rPr>
          <w:sz w:val="22"/>
          <w:szCs w:val="22"/>
        </w:rPr>
        <w:t xml:space="preserve"> e le sue figure</w:t>
      </w:r>
    </w:p>
    <w:p w:rsidR="00314442" w:rsidRPr="001C5F21" w:rsidRDefault="00314442" w:rsidP="00314442">
      <w:pPr>
        <w:numPr>
          <w:ilvl w:val="1"/>
          <w:numId w:val="9"/>
        </w:numPr>
        <w:jc w:val="both"/>
      </w:pPr>
      <w:r w:rsidRPr="001C5F21">
        <w:rPr>
          <w:sz w:val="22"/>
          <w:szCs w:val="22"/>
        </w:rPr>
        <w:t xml:space="preserve">disciplina dei rapporti tra enti e volontari del </w:t>
      </w:r>
      <w:r>
        <w:rPr>
          <w:sz w:val="22"/>
          <w:szCs w:val="22"/>
        </w:rPr>
        <w:t>Servizio Civile Nazionale</w:t>
      </w:r>
    </w:p>
    <w:p w:rsidR="00314442" w:rsidRPr="001C5F21" w:rsidRDefault="00314442" w:rsidP="00314442">
      <w:pPr>
        <w:numPr>
          <w:ilvl w:val="1"/>
          <w:numId w:val="9"/>
        </w:numPr>
        <w:jc w:val="both"/>
      </w:pPr>
      <w:r w:rsidRPr="001C5F21">
        <w:rPr>
          <w:sz w:val="22"/>
          <w:szCs w:val="22"/>
        </w:rPr>
        <w:t>comunicazione interpersonale e gestione dei conflitti.</w:t>
      </w:r>
    </w:p>
    <w:p w:rsidR="00314442" w:rsidRPr="001C5F21" w:rsidRDefault="00314442" w:rsidP="00314442">
      <w:pPr>
        <w:jc w:val="both"/>
      </w:pPr>
    </w:p>
    <w:p w:rsidR="00314442" w:rsidRPr="001C5F21" w:rsidRDefault="00314442" w:rsidP="00314442">
      <w:pPr>
        <w:jc w:val="both"/>
        <w:rPr>
          <w:b/>
        </w:rPr>
      </w:pPr>
      <w:r w:rsidRPr="001C5F21">
        <w:rPr>
          <w:b/>
          <w:sz w:val="22"/>
          <w:szCs w:val="22"/>
        </w:rPr>
        <w:t>Moduli e ripartizione delle 42 ore di lezioni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898"/>
        <w:gridCol w:w="1483"/>
        <w:gridCol w:w="1980"/>
      </w:tblGrid>
      <w:tr w:rsidR="00314442" w:rsidRPr="001C5F21" w:rsidTr="00314442">
        <w:tc>
          <w:tcPr>
            <w:tcW w:w="2633" w:type="dxa"/>
          </w:tcPr>
          <w:p w:rsidR="00314442" w:rsidRPr="001C5F21" w:rsidRDefault="00314442" w:rsidP="00314442">
            <w:pPr>
              <w:jc w:val="both"/>
            </w:pPr>
            <w:r w:rsidRPr="001C5F21">
              <w:rPr>
                <w:sz w:val="22"/>
                <w:szCs w:val="22"/>
              </w:rPr>
              <w:t>Nome</w:t>
            </w:r>
          </w:p>
        </w:tc>
        <w:tc>
          <w:tcPr>
            <w:tcW w:w="1898" w:type="dxa"/>
          </w:tcPr>
          <w:p w:rsidR="00314442" w:rsidRPr="001C5F21" w:rsidRDefault="00314442" w:rsidP="00314442">
            <w:pPr>
              <w:jc w:val="both"/>
            </w:pPr>
            <w:r w:rsidRPr="001C5F21">
              <w:rPr>
                <w:sz w:val="22"/>
                <w:szCs w:val="22"/>
              </w:rPr>
              <w:t>Frontale</w:t>
            </w:r>
          </w:p>
        </w:tc>
        <w:tc>
          <w:tcPr>
            <w:tcW w:w="1483" w:type="dxa"/>
          </w:tcPr>
          <w:p w:rsidR="00314442" w:rsidRPr="001C5F21" w:rsidRDefault="00314442" w:rsidP="00314442">
            <w:pPr>
              <w:jc w:val="both"/>
            </w:pPr>
            <w:r w:rsidRPr="001C5F21">
              <w:rPr>
                <w:sz w:val="22"/>
                <w:szCs w:val="22"/>
              </w:rPr>
              <w:t>Tecniche</w:t>
            </w:r>
          </w:p>
        </w:tc>
        <w:tc>
          <w:tcPr>
            <w:tcW w:w="1980" w:type="dxa"/>
          </w:tcPr>
          <w:p w:rsidR="00314442" w:rsidRPr="001C5F21" w:rsidRDefault="00314442" w:rsidP="00314442">
            <w:pPr>
              <w:jc w:val="both"/>
            </w:pPr>
            <w:r w:rsidRPr="001C5F21">
              <w:rPr>
                <w:sz w:val="22"/>
                <w:szCs w:val="22"/>
              </w:rPr>
              <w:t>Totale ore</w:t>
            </w:r>
          </w:p>
        </w:tc>
      </w:tr>
      <w:tr w:rsidR="00314442" w:rsidRPr="001C5F21" w:rsidTr="00314442">
        <w:tc>
          <w:tcPr>
            <w:tcW w:w="2633" w:type="dxa"/>
          </w:tcPr>
          <w:p w:rsidR="00314442" w:rsidRPr="001C5F21" w:rsidRDefault="00314442" w:rsidP="00314442">
            <w:r w:rsidRPr="001C5F21">
              <w:rPr>
                <w:sz w:val="22"/>
                <w:szCs w:val="22"/>
              </w:rPr>
              <w:t>L'identità del gruppo in formazione</w:t>
            </w:r>
          </w:p>
        </w:tc>
        <w:tc>
          <w:tcPr>
            <w:tcW w:w="1898" w:type="dxa"/>
          </w:tcPr>
          <w:p w:rsidR="00314442" w:rsidRPr="001C5F21" w:rsidRDefault="00314442" w:rsidP="00314442">
            <w:pPr>
              <w:jc w:val="both"/>
            </w:pPr>
            <w:r w:rsidRPr="001C5F21">
              <w:rPr>
                <w:sz w:val="22"/>
                <w:szCs w:val="22"/>
              </w:rPr>
              <w:t>1</w:t>
            </w:r>
          </w:p>
        </w:tc>
        <w:tc>
          <w:tcPr>
            <w:tcW w:w="1483" w:type="dxa"/>
          </w:tcPr>
          <w:p w:rsidR="00314442" w:rsidRPr="001C5F21" w:rsidRDefault="00314442" w:rsidP="00314442">
            <w:pPr>
              <w:jc w:val="both"/>
            </w:pPr>
            <w:r w:rsidRPr="001C5F21">
              <w:rPr>
                <w:sz w:val="22"/>
                <w:szCs w:val="22"/>
              </w:rPr>
              <w:t>1</w:t>
            </w:r>
          </w:p>
        </w:tc>
        <w:tc>
          <w:tcPr>
            <w:tcW w:w="1980" w:type="dxa"/>
          </w:tcPr>
          <w:p w:rsidR="00314442" w:rsidRPr="001C5F21" w:rsidRDefault="00314442" w:rsidP="00314442">
            <w:pPr>
              <w:jc w:val="both"/>
            </w:pPr>
            <w:r w:rsidRPr="001C5F21">
              <w:rPr>
                <w:sz w:val="22"/>
                <w:szCs w:val="22"/>
              </w:rPr>
              <w:t>2</w:t>
            </w:r>
          </w:p>
        </w:tc>
      </w:tr>
      <w:tr w:rsidR="00314442" w:rsidRPr="001C5F21" w:rsidTr="00314442">
        <w:tc>
          <w:tcPr>
            <w:tcW w:w="2633" w:type="dxa"/>
          </w:tcPr>
          <w:p w:rsidR="00314442" w:rsidRPr="001C5F21" w:rsidRDefault="00314442" w:rsidP="00314442">
            <w:proofErr w:type="spellStart"/>
            <w:r w:rsidRPr="001C5F21">
              <w:rPr>
                <w:sz w:val="22"/>
                <w:szCs w:val="22"/>
              </w:rPr>
              <w:t>Odc</w:t>
            </w:r>
            <w:proofErr w:type="spellEnd"/>
            <w:r w:rsidRPr="001C5F21">
              <w:rPr>
                <w:sz w:val="22"/>
                <w:szCs w:val="22"/>
              </w:rPr>
              <w:t xml:space="preserve"> e </w:t>
            </w:r>
            <w:proofErr w:type="spellStart"/>
            <w:r w:rsidRPr="001C5F21">
              <w:rPr>
                <w:sz w:val="22"/>
                <w:szCs w:val="22"/>
              </w:rPr>
              <w:t>Snc</w:t>
            </w:r>
            <w:proofErr w:type="spellEnd"/>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Ente</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Difesa della Patria</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Difesa Civile</w:t>
            </w:r>
          </w:p>
        </w:tc>
        <w:tc>
          <w:tcPr>
            <w:tcW w:w="1898" w:type="dxa"/>
          </w:tcPr>
          <w:p w:rsidR="00314442" w:rsidRPr="001C5F21" w:rsidRDefault="00314442" w:rsidP="00314442">
            <w:pPr>
              <w:jc w:val="both"/>
            </w:pPr>
            <w:r w:rsidRPr="001C5F21">
              <w:rPr>
                <w:sz w:val="22"/>
                <w:szCs w:val="22"/>
              </w:rPr>
              <w:t>1</w:t>
            </w:r>
          </w:p>
        </w:tc>
        <w:tc>
          <w:tcPr>
            <w:tcW w:w="1483" w:type="dxa"/>
          </w:tcPr>
          <w:p w:rsidR="00314442" w:rsidRPr="001C5F21" w:rsidRDefault="00314442" w:rsidP="00314442">
            <w:pPr>
              <w:jc w:val="both"/>
            </w:pPr>
            <w:r w:rsidRPr="001C5F21">
              <w:rPr>
                <w:sz w:val="22"/>
                <w:szCs w:val="22"/>
              </w:rPr>
              <w:t>1</w:t>
            </w:r>
          </w:p>
        </w:tc>
        <w:tc>
          <w:tcPr>
            <w:tcW w:w="1980" w:type="dxa"/>
          </w:tcPr>
          <w:p w:rsidR="00314442" w:rsidRPr="001C5F21" w:rsidRDefault="00314442" w:rsidP="00314442">
            <w:pPr>
              <w:jc w:val="both"/>
            </w:pPr>
            <w:r w:rsidRPr="001C5F21">
              <w:rPr>
                <w:sz w:val="22"/>
                <w:szCs w:val="22"/>
              </w:rPr>
              <w:t>2</w:t>
            </w:r>
          </w:p>
        </w:tc>
      </w:tr>
      <w:tr w:rsidR="00314442" w:rsidRPr="001C5F21" w:rsidTr="00314442">
        <w:tc>
          <w:tcPr>
            <w:tcW w:w="2633" w:type="dxa"/>
          </w:tcPr>
          <w:p w:rsidR="00314442" w:rsidRPr="001C5F21" w:rsidRDefault="00314442" w:rsidP="00314442">
            <w:r w:rsidRPr="001C5F21">
              <w:rPr>
                <w:sz w:val="22"/>
                <w:szCs w:val="22"/>
              </w:rPr>
              <w:t>Protezione Civile</w:t>
            </w:r>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Cittadinanza attiva</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2</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 xml:space="preserve">Normativa SCN </w:t>
            </w:r>
            <w:proofErr w:type="spellStart"/>
            <w:r w:rsidRPr="001C5F21">
              <w:rPr>
                <w:sz w:val="22"/>
                <w:szCs w:val="22"/>
              </w:rPr>
              <w:t>ass</w:t>
            </w:r>
            <w:proofErr w:type="spellEnd"/>
            <w:r w:rsidRPr="001C5F21">
              <w:rPr>
                <w:sz w:val="22"/>
                <w:szCs w:val="22"/>
              </w:rPr>
              <w:t>.</w:t>
            </w:r>
          </w:p>
        </w:tc>
        <w:tc>
          <w:tcPr>
            <w:tcW w:w="1898" w:type="dxa"/>
          </w:tcPr>
          <w:p w:rsidR="00314442" w:rsidRPr="001C5F21" w:rsidRDefault="00314442" w:rsidP="00314442">
            <w:pPr>
              <w:jc w:val="both"/>
            </w:pPr>
            <w:r w:rsidRPr="001C5F21">
              <w:rPr>
                <w:sz w:val="22"/>
                <w:szCs w:val="22"/>
              </w:rPr>
              <w:t>6</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6</w:t>
            </w:r>
          </w:p>
        </w:tc>
      </w:tr>
      <w:tr w:rsidR="00314442" w:rsidRPr="001C5F21" w:rsidTr="00314442">
        <w:tc>
          <w:tcPr>
            <w:tcW w:w="2633" w:type="dxa"/>
          </w:tcPr>
          <w:p w:rsidR="00314442" w:rsidRPr="001C5F21" w:rsidRDefault="00314442" w:rsidP="00314442">
            <w:r w:rsidRPr="001C5F21">
              <w:rPr>
                <w:sz w:val="22"/>
                <w:szCs w:val="22"/>
              </w:rPr>
              <w:t>Diritti e Doveri</w:t>
            </w:r>
          </w:p>
        </w:tc>
        <w:tc>
          <w:tcPr>
            <w:tcW w:w="1898" w:type="dxa"/>
          </w:tcPr>
          <w:p w:rsidR="00314442" w:rsidRPr="001C5F21" w:rsidRDefault="00314442" w:rsidP="00314442">
            <w:pPr>
              <w:jc w:val="both"/>
            </w:pPr>
            <w:r w:rsidRPr="001C5F21">
              <w:rPr>
                <w:sz w:val="22"/>
                <w:szCs w:val="22"/>
              </w:rPr>
              <w:t>4</w:t>
            </w:r>
          </w:p>
        </w:tc>
        <w:tc>
          <w:tcPr>
            <w:tcW w:w="1483" w:type="dxa"/>
          </w:tcPr>
          <w:p w:rsidR="00314442" w:rsidRPr="001C5F21" w:rsidRDefault="00314442" w:rsidP="00314442">
            <w:pPr>
              <w:jc w:val="both"/>
            </w:pPr>
            <w:r w:rsidRPr="001C5F21">
              <w:rPr>
                <w:sz w:val="22"/>
                <w:szCs w:val="22"/>
              </w:rPr>
              <w:t>0</w:t>
            </w:r>
          </w:p>
        </w:tc>
        <w:tc>
          <w:tcPr>
            <w:tcW w:w="1980" w:type="dxa"/>
          </w:tcPr>
          <w:p w:rsidR="00314442" w:rsidRPr="001C5F21" w:rsidRDefault="00314442" w:rsidP="00314442">
            <w:pPr>
              <w:jc w:val="both"/>
            </w:pPr>
            <w:r w:rsidRPr="001C5F21">
              <w:rPr>
                <w:sz w:val="22"/>
                <w:szCs w:val="22"/>
              </w:rPr>
              <w:t>4</w:t>
            </w:r>
          </w:p>
        </w:tc>
      </w:tr>
      <w:tr w:rsidR="00314442" w:rsidRPr="001C5F21" w:rsidTr="00314442">
        <w:tc>
          <w:tcPr>
            <w:tcW w:w="2633" w:type="dxa"/>
          </w:tcPr>
          <w:p w:rsidR="00314442" w:rsidRPr="001C5F21" w:rsidRDefault="00314442" w:rsidP="00314442">
            <w:r w:rsidRPr="001C5F21">
              <w:rPr>
                <w:sz w:val="22"/>
                <w:szCs w:val="22"/>
              </w:rPr>
              <w:t>Lavoro per Progetti</w:t>
            </w:r>
          </w:p>
        </w:tc>
        <w:tc>
          <w:tcPr>
            <w:tcW w:w="1898" w:type="dxa"/>
          </w:tcPr>
          <w:p w:rsidR="00314442" w:rsidRPr="001C5F21" w:rsidRDefault="00314442" w:rsidP="00314442">
            <w:pPr>
              <w:jc w:val="both"/>
            </w:pPr>
            <w:r w:rsidRPr="001C5F21">
              <w:rPr>
                <w:sz w:val="22"/>
                <w:szCs w:val="22"/>
              </w:rPr>
              <w:t>2</w:t>
            </w:r>
          </w:p>
        </w:tc>
        <w:tc>
          <w:tcPr>
            <w:tcW w:w="1483" w:type="dxa"/>
          </w:tcPr>
          <w:p w:rsidR="00314442" w:rsidRPr="001C5F21" w:rsidRDefault="00314442" w:rsidP="00314442">
            <w:pPr>
              <w:jc w:val="both"/>
            </w:pPr>
            <w:r w:rsidRPr="001C5F21">
              <w:rPr>
                <w:sz w:val="22"/>
                <w:szCs w:val="22"/>
              </w:rPr>
              <w:t>6</w:t>
            </w:r>
          </w:p>
        </w:tc>
        <w:tc>
          <w:tcPr>
            <w:tcW w:w="1980" w:type="dxa"/>
          </w:tcPr>
          <w:p w:rsidR="00314442" w:rsidRPr="001C5F21" w:rsidRDefault="00314442" w:rsidP="00314442">
            <w:pPr>
              <w:jc w:val="both"/>
            </w:pPr>
            <w:r w:rsidRPr="001C5F21">
              <w:rPr>
                <w:sz w:val="22"/>
                <w:szCs w:val="22"/>
              </w:rPr>
              <w:t>8</w:t>
            </w:r>
          </w:p>
        </w:tc>
      </w:tr>
    </w:tbl>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sz w:val="22"/>
          <w:szCs w:val="22"/>
        </w:rPr>
        <w:t>Nello specifico i moduli saranno dettagliati come segue:</w:t>
      </w:r>
    </w:p>
    <w:p w:rsidR="00314442" w:rsidRPr="001C5F21" w:rsidRDefault="00314442" w:rsidP="00314442">
      <w:pPr>
        <w:jc w:val="both"/>
        <w:rPr>
          <w:b/>
        </w:rPr>
      </w:pPr>
      <w:r w:rsidRPr="001C5F21">
        <w:rPr>
          <w:b/>
          <w:sz w:val="22"/>
          <w:szCs w:val="22"/>
        </w:rPr>
        <w:t xml:space="preserve">AREA VALORI E IDENTITA’ DEL </w:t>
      </w:r>
      <w:r>
        <w:rPr>
          <w:b/>
          <w:sz w:val="22"/>
          <w:szCs w:val="22"/>
        </w:rPr>
        <w:t>SERVIZIO CIVILE</w:t>
      </w:r>
    </w:p>
    <w:p w:rsidR="00314442" w:rsidRDefault="00314442" w:rsidP="00314442">
      <w:pPr>
        <w:jc w:val="both"/>
        <w:rPr>
          <w:b/>
        </w:rPr>
      </w:pPr>
      <w:r w:rsidRPr="001C5F21">
        <w:rPr>
          <w:b/>
          <w:sz w:val="22"/>
          <w:szCs w:val="22"/>
        </w:rPr>
        <w:t>MODULO I</w:t>
      </w:r>
      <w:r w:rsidRPr="001C5F21">
        <w:rPr>
          <w:sz w:val="22"/>
          <w:szCs w:val="22"/>
        </w:rPr>
        <w:t xml:space="preserve"> - </w:t>
      </w:r>
      <w:r w:rsidRPr="001C5F21">
        <w:rPr>
          <w:b/>
          <w:sz w:val="22"/>
          <w:szCs w:val="22"/>
        </w:rPr>
        <w:t>L’identità del gruppo in formazione  ( 2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11"/>
        </w:numPr>
        <w:jc w:val="both"/>
      </w:pPr>
      <w:r w:rsidRPr="001C5F21">
        <w:rPr>
          <w:sz w:val="22"/>
          <w:szCs w:val="22"/>
        </w:rPr>
        <w:t>Analisi e discussione circa le aspettative, le motivazioni e gli obiettivi individuali dei volontari;</w:t>
      </w:r>
    </w:p>
    <w:p w:rsidR="00314442" w:rsidRPr="001C5F21" w:rsidRDefault="00314442" w:rsidP="00314442">
      <w:pPr>
        <w:numPr>
          <w:ilvl w:val="0"/>
          <w:numId w:val="11"/>
        </w:numPr>
        <w:jc w:val="both"/>
      </w:pPr>
      <w:r w:rsidRPr="001C5F21">
        <w:rPr>
          <w:sz w:val="22"/>
          <w:szCs w:val="22"/>
        </w:rPr>
        <w:t>Presentazione staff, presentazione del percorso generale e della giornata formativa</w:t>
      </w:r>
    </w:p>
    <w:p w:rsidR="00314442" w:rsidRPr="001C5F21" w:rsidRDefault="00314442" w:rsidP="00314442">
      <w:pPr>
        <w:numPr>
          <w:ilvl w:val="0"/>
          <w:numId w:val="11"/>
        </w:numPr>
        <w:jc w:val="both"/>
      </w:pPr>
      <w:r w:rsidRPr="001C5F21">
        <w:rPr>
          <w:sz w:val="22"/>
          <w:szCs w:val="22"/>
        </w:rPr>
        <w:t xml:space="preserve">Raccolta aspettative e preconoscenze verso il </w:t>
      </w:r>
      <w:r>
        <w:rPr>
          <w:sz w:val="22"/>
          <w:szCs w:val="22"/>
        </w:rPr>
        <w:t xml:space="preserve">Servizio </w:t>
      </w:r>
      <w:proofErr w:type="spellStart"/>
      <w:r>
        <w:rPr>
          <w:sz w:val="22"/>
          <w:szCs w:val="22"/>
        </w:rPr>
        <w:t>Civile</w:t>
      </w:r>
      <w:r w:rsidRPr="001C5F21">
        <w:rPr>
          <w:sz w:val="22"/>
          <w:szCs w:val="22"/>
        </w:rPr>
        <w:t>volontario</w:t>
      </w:r>
      <w:proofErr w:type="spellEnd"/>
      <w:r w:rsidRPr="001C5F21">
        <w:rPr>
          <w:sz w:val="22"/>
          <w:szCs w:val="22"/>
        </w:rPr>
        <w:t xml:space="preserve">,  raccolta idee di </w:t>
      </w:r>
      <w:r>
        <w:rPr>
          <w:sz w:val="22"/>
          <w:szCs w:val="22"/>
        </w:rPr>
        <w:t>Servizio Civile</w:t>
      </w:r>
      <w:r w:rsidRPr="001C5F21">
        <w:rPr>
          <w:sz w:val="22"/>
          <w:szCs w:val="22"/>
        </w:rPr>
        <w:t xml:space="preserve">, motivazioni, obiettivi individuali. </w:t>
      </w:r>
    </w:p>
    <w:p w:rsidR="00314442" w:rsidRPr="001C5F21" w:rsidRDefault="00314442" w:rsidP="00314442">
      <w:pPr>
        <w:ind w:left="720"/>
        <w:jc w:val="both"/>
      </w:pPr>
    </w:p>
    <w:p w:rsidR="00314442" w:rsidRPr="001C5F21" w:rsidRDefault="00314442" w:rsidP="00314442">
      <w:pPr>
        <w:jc w:val="both"/>
      </w:pPr>
      <w:r w:rsidRPr="001C5F21">
        <w:rPr>
          <w:sz w:val="22"/>
          <w:szCs w:val="22"/>
        </w:rPr>
        <w:t xml:space="preserve">Obiettivi: Costruire l’identità di gruppo, come persone in </w:t>
      </w:r>
      <w:r>
        <w:rPr>
          <w:sz w:val="22"/>
          <w:szCs w:val="22"/>
        </w:rPr>
        <w:t>Servizio Civile</w:t>
      </w:r>
      <w:r w:rsidRPr="001C5F21">
        <w:rPr>
          <w:sz w:val="22"/>
          <w:szCs w:val="22"/>
        </w:rPr>
        <w:t xml:space="preserve"> volontario presso le Università. Costruire attraverso la presentazione, avvio, raccolta aspettative e bisogni, la conoscenza minima per poter </w:t>
      </w:r>
      <w:r w:rsidRPr="001C5F21">
        <w:rPr>
          <w:sz w:val="22"/>
          <w:szCs w:val="22"/>
        </w:rPr>
        <w:lastRenderedPageBreak/>
        <w:t xml:space="preserve">elaborare insieme, e costruire  l’atteggiamento di fiducia che permette l’apprendimento. Creare nel volontario singolo e nel gruppo, così come richiesto dalle linee guida per la formazione generale, la consapevolezza che la difesa della Patria e </w:t>
      </w:r>
      <w:smartTag w:uri="urn:schemas-microsoft-com:office:smarttags" w:element="PersonName">
        <w:smartTagPr>
          <w:attr w:name="ProductID" w:val="la Difesa"/>
        </w:smartTagPr>
        <w:r w:rsidRPr="001C5F21">
          <w:rPr>
            <w:sz w:val="22"/>
            <w:szCs w:val="22"/>
          </w:rPr>
          <w:t>la Difesa</w:t>
        </w:r>
      </w:smartTag>
      <w:r w:rsidRPr="001C5F21">
        <w:rPr>
          <w:sz w:val="22"/>
          <w:szCs w:val="22"/>
        </w:rPr>
        <w:t xml:space="preserve"> non violenta costituiscono il contesto che legittima lo Stato a sviluppare l’esperienza di </w:t>
      </w:r>
      <w:r>
        <w:rPr>
          <w:sz w:val="22"/>
          <w:szCs w:val="22"/>
        </w:rPr>
        <w:t>Servizio Civile</w:t>
      </w:r>
      <w:r w:rsidRPr="001C5F21">
        <w:rPr>
          <w:sz w:val="22"/>
          <w:szCs w:val="22"/>
        </w:rPr>
        <w:t>.</w:t>
      </w:r>
    </w:p>
    <w:p w:rsidR="00314442" w:rsidRPr="001C5F21" w:rsidRDefault="00314442" w:rsidP="00314442">
      <w:pPr>
        <w:ind w:left="720"/>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II</w:t>
      </w:r>
      <w:r w:rsidRPr="001C5F21">
        <w:rPr>
          <w:sz w:val="22"/>
          <w:szCs w:val="22"/>
        </w:rPr>
        <w:t xml:space="preserve"> – </w:t>
      </w:r>
      <w:r w:rsidRPr="001C5F21">
        <w:rPr>
          <w:b/>
          <w:sz w:val="22"/>
          <w:szCs w:val="22"/>
        </w:rPr>
        <w:t xml:space="preserve">Dall’obiezione di coscienza al </w:t>
      </w:r>
      <w:r>
        <w:rPr>
          <w:b/>
          <w:sz w:val="22"/>
          <w:szCs w:val="22"/>
        </w:rPr>
        <w:t>Servizio Civile Nazionale</w:t>
      </w:r>
      <w:r w:rsidRPr="001C5F21">
        <w:rPr>
          <w:b/>
          <w:sz w:val="22"/>
          <w:szCs w:val="22"/>
        </w:rPr>
        <w:t xml:space="preserve">: evoluzione storica , affinità e differenze tra le due realtà; Storia del </w:t>
      </w:r>
      <w:r>
        <w:rPr>
          <w:b/>
          <w:sz w:val="22"/>
          <w:szCs w:val="22"/>
        </w:rPr>
        <w:t>Servizio Civile</w:t>
      </w:r>
      <w:r w:rsidRPr="001C5F21">
        <w:rPr>
          <w:b/>
          <w:sz w:val="22"/>
          <w:szCs w:val="22"/>
        </w:rPr>
        <w:t xml:space="preserve"> in altri Paesi Europei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 xml:space="preserve">La legge 64/01 e 77/02 sul </w:t>
      </w:r>
      <w:r>
        <w:rPr>
          <w:sz w:val="22"/>
          <w:szCs w:val="22"/>
        </w:rPr>
        <w:t>Servizio Civile</w:t>
      </w:r>
      <w:r w:rsidRPr="001C5F21">
        <w:rPr>
          <w:sz w:val="22"/>
          <w:szCs w:val="22"/>
        </w:rPr>
        <w:t xml:space="preserve"> (storia, organizzazione, ambiti di intervento);</w:t>
      </w:r>
    </w:p>
    <w:p w:rsidR="00314442" w:rsidRPr="001C5F21" w:rsidRDefault="00314442" w:rsidP="00314442">
      <w:pPr>
        <w:numPr>
          <w:ilvl w:val="1"/>
          <w:numId w:val="7"/>
        </w:numPr>
        <w:jc w:val="both"/>
      </w:pPr>
      <w:r w:rsidRPr="001C5F21">
        <w:rPr>
          <w:sz w:val="22"/>
          <w:szCs w:val="22"/>
        </w:rPr>
        <w:t>La storia della obiezione di coscienza (legge 230/98).</w:t>
      </w:r>
    </w:p>
    <w:p w:rsidR="00314442" w:rsidRPr="001C5F21" w:rsidRDefault="00314442" w:rsidP="00314442">
      <w:pPr>
        <w:numPr>
          <w:ilvl w:val="1"/>
          <w:numId w:val="7"/>
        </w:numPr>
        <w:jc w:val="both"/>
      </w:pPr>
      <w:r w:rsidRPr="001C5F21">
        <w:rPr>
          <w:sz w:val="22"/>
          <w:szCs w:val="22"/>
        </w:rPr>
        <w:t>La storia della legge 64</w:t>
      </w:r>
    </w:p>
    <w:p w:rsidR="00314442" w:rsidRPr="001C5F21" w:rsidRDefault="00314442" w:rsidP="00314442">
      <w:pPr>
        <w:numPr>
          <w:ilvl w:val="1"/>
          <w:numId w:val="7"/>
        </w:numPr>
        <w:jc w:val="both"/>
      </w:pPr>
      <w:r w:rsidRPr="001C5F21">
        <w:rPr>
          <w:sz w:val="22"/>
          <w:szCs w:val="22"/>
        </w:rPr>
        <w:t xml:space="preserve">Il </w:t>
      </w:r>
      <w:r>
        <w:rPr>
          <w:sz w:val="22"/>
          <w:szCs w:val="22"/>
        </w:rPr>
        <w:t>Servizio Civile</w:t>
      </w:r>
      <w:r w:rsidRPr="001C5F21">
        <w:rPr>
          <w:sz w:val="22"/>
          <w:szCs w:val="22"/>
        </w:rPr>
        <w:t xml:space="preserve"> negli altri Stati Europei – il progetto </w:t>
      </w:r>
      <w:proofErr w:type="spellStart"/>
      <w:r w:rsidRPr="001C5F21">
        <w:rPr>
          <w:sz w:val="22"/>
          <w:szCs w:val="22"/>
        </w:rPr>
        <w:t>Amicus</w:t>
      </w:r>
      <w:proofErr w:type="spellEnd"/>
    </w:p>
    <w:p w:rsidR="00314442" w:rsidRPr="001C5F21" w:rsidRDefault="00314442" w:rsidP="00314442">
      <w:pPr>
        <w:ind w:left="720"/>
        <w:jc w:val="both"/>
      </w:pPr>
    </w:p>
    <w:p w:rsidR="00314442" w:rsidRPr="001C5F21" w:rsidRDefault="00314442" w:rsidP="00314442">
      <w:pPr>
        <w:jc w:val="both"/>
      </w:pPr>
      <w:r w:rsidRPr="001C5F21">
        <w:rPr>
          <w:sz w:val="22"/>
          <w:szCs w:val="22"/>
        </w:rPr>
        <w:t xml:space="preserve">Obiettivi: Costruire con i volontari una coscienza del senso e significato del volontario in </w:t>
      </w:r>
      <w:r>
        <w:rPr>
          <w:sz w:val="22"/>
          <w:szCs w:val="22"/>
        </w:rPr>
        <w:t>Servizio Civile Nazionale</w:t>
      </w:r>
      <w:r w:rsidRPr="001C5F21">
        <w:rPr>
          <w:sz w:val="22"/>
          <w:szCs w:val="22"/>
        </w:rPr>
        <w:t>, fissando anche le origini del concetto.</w:t>
      </w:r>
    </w:p>
    <w:p w:rsidR="00314442" w:rsidRPr="001C5F21" w:rsidRDefault="00314442" w:rsidP="00314442">
      <w:pPr>
        <w:ind w:left="720"/>
        <w:jc w:val="both"/>
      </w:pPr>
    </w:p>
    <w:p w:rsidR="00314442" w:rsidRPr="001C5F21" w:rsidRDefault="00314442" w:rsidP="00314442">
      <w:pPr>
        <w:jc w:val="both"/>
      </w:pPr>
    </w:p>
    <w:p w:rsidR="00314442" w:rsidRPr="001C5F21" w:rsidRDefault="00314442" w:rsidP="00314442">
      <w:pPr>
        <w:jc w:val="both"/>
        <w:rPr>
          <w:b/>
        </w:rPr>
      </w:pPr>
      <w:r w:rsidRPr="001C5F21">
        <w:rPr>
          <w:b/>
          <w:sz w:val="22"/>
          <w:szCs w:val="22"/>
        </w:rPr>
        <w:t>MODULO III</w:t>
      </w:r>
      <w:r w:rsidRPr="001C5F21">
        <w:rPr>
          <w:sz w:val="22"/>
          <w:szCs w:val="22"/>
        </w:rPr>
        <w:t xml:space="preserve"> – </w:t>
      </w:r>
      <w:r w:rsidRPr="001C5F21">
        <w:rPr>
          <w:b/>
          <w:sz w:val="22"/>
          <w:szCs w:val="22"/>
        </w:rPr>
        <w:t>Il dovere di difesa della Patria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12"/>
        </w:numPr>
        <w:ind w:left="1053"/>
        <w:jc w:val="both"/>
      </w:pPr>
      <w:r w:rsidRPr="001C5F21">
        <w:rPr>
          <w:sz w:val="22"/>
          <w:szCs w:val="22"/>
        </w:rPr>
        <w:t xml:space="preserve">Le sentenze della Corte Costituzionale  </w:t>
      </w:r>
      <w:proofErr w:type="spellStart"/>
      <w:r w:rsidRPr="001C5F21">
        <w:rPr>
          <w:sz w:val="22"/>
          <w:szCs w:val="22"/>
        </w:rPr>
        <w:t>nn</w:t>
      </w:r>
      <w:proofErr w:type="spellEnd"/>
      <w:r w:rsidRPr="001C5F21">
        <w:rPr>
          <w:sz w:val="22"/>
          <w:szCs w:val="22"/>
        </w:rPr>
        <w:t>. 164/85, 228/04, 229/04 e 431/05 sul concetto di difesa civile e difesa non armata; Presentazione concetti e pratiche di “Patria”, “Difesa senza armi”,“difesa non violenta”.</w:t>
      </w:r>
    </w:p>
    <w:p w:rsidR="00314442" w:rsidRPr="001C5F21" w:rsidRDefault="00314442" w:rsidP="00314442">
      <w:pPr>
        <w:numPr>
          <w:ilvl w:val="1"/>
          <w:numId w:val="12"/>
        </w:numPr>
        <w:ind w:left="1053"/>
        <w:jc w:val="both"/>
      </w:pPr>
      <w:r w:rsidRPr="001C5F21">
        <w:rPr>
          <w:sz w:val="22"/>
          <w:szCs w:val="22"/>
        </w:rPr>
        <w:t>i diritti umani nel quadro della Costituzione Italiana, della Carta Europea e degli Ordinamenti delle Nazioni Unite.</w:t>
      </w:r>
    </w:p>
    <w:p w:rsidR="00314442" w:rsidRPr="001C5F21" w:rsidRDefault="00314442" w:rsidP="00314442">
      <w:pPr>
        <w:ind w:left="720"/>
        <w:jc w:val="both"/>
      </w:pPr>
    </w:p>
    <w:p w:rsidR="00314442" w:rsidRPr="001C5F21" w:rsidRDefault="00314442" w:rsidP="00314442">
      <w:pPr>
        <w:jc w:val="both"/>
      </w:pPr>
      <w:r w:rsidRPr="001C5F21">
        <w:rPr>
          <w:sz w:val="22"/>
          <w:szCs w:val="22"/>
        </w:rPr>
        <w:t>Obiettivi: Allargare la conoscenza della idea di “dovere di difesa della Patria”, concetto che sembra a volte risultare poco conosciuto fra i giovani, ed anzi a volte ritenuto concetto “antico” e di linguaggio difficile e distante.</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IV</w:t>
      </w:r>
      <w:r w:rsidRPr="001C5F21">
        <w:rPr>
          <w:sz w:val="22"/>
          <w:szCs w:val="22"/>
        </w:rPr>
        <w:t xml:space="preserve"> – </w:t>
      </w:r>
      <w:r w:rsidRPr="001C5F21">
        <w:rPr>
          <w:b/>
          <w:sz w:val="22"/>
          <w:szCs w:val="22"/>
        </w:rPr>
        <w:t>La difesa civile non armata e non violenta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cenni storici sulla difesa popolare non violenta;</w:t>
      </w:r>
    </w:p>
    <w:p w:rsidR="00314442" w:rsidRPr="001C5F21" w:rsidRDefault="00314442" w:rsidP="00314442">
      <w:pPr>
        <w:numPr>
          <w:ilvl w:val="1"/>
          <w:numId w:val="7"/>
        </w:numPr>
        <w:jc w:val="both"/>
      </w:pPr>
      <w:r w:rsidRPr="001C5F21">
        <w:rPr>
          <w:sz w:val="22"/>
          <w:szCs w:val="22"/>
        </w:rPr>
        <w:t>forme attuali di realizzazione della difesa alternativa;</w:t>
      </w:r>
    </w:p>
    <w:p w:rsidR="00314442" w:rsidRPr="001C5F21" w:rsidRDefault="00314442" w:rsidP="00314442">
      <w:pPr>
        <w:numPr>
          <w:ilvl w:val="1"/>
          <w:numId w:val="7"/>
        </w:numPr>
        <w:jc w:val="both"/>
      </w:pPr>
      <w:r w:rsidRPr="001C5F21">
        <w:rPr>
          <w:sz w:val="22"/>
          <w:szCs w:val="22"/>
        </w:rPr>
        <w:t>gestione e trasformazione non violenta dei conflitti;</w:t>
      </w:r>
    </w:p>
    <w:p w:rsidR="00314442" w:rsidRPr="001C5F21" w:rsidRDefault="00314442" w:rsidP="00314442">
      <w:pPr>
        <w:numPr>
          <w:ilvl w:val="1"/>
          <w:numId w:val="7"/>
        </w:numPr>
        <w:jc w:val="both"/>
      </w:pPr>
      <w:r w:rsidRPr="001C5F21">
        <w:rPr>
          <w:sz w:val="22"/>
          <w:szCs w:val="22"/>
        </w:rPr>
        <w:t xml:space="preserve">operazioni di mantenimento della pace (Peacekeeping, </w:t>
      </w:r>
      <w:proofErr w:type="spellStart"/>
      <w:r w:rsidRPr="001C5F21">
        <w:rPr>
          <w:sz w:val="22"/>
          <w:szCs w:val="22"/>
        </w:rPr>
        <w:t>peace-enforcing</w:t>
      </w:r>
      <w:proofErr w:type="spellEnd"/>
      <w:r w:rsidRPr="001C5F21">
        <w:rPr>
          <w:sz w:val="22"/>
          <w:szCs w:val="22"/>
        </w:rPr>
        <w:t xml:space="preserve">, </w:t>
      </w:r>
      <w:proofErr w:type="spellStart"/>
      <w:r w:rsidRPr="001C5F21">
        <w:rPr>
          <w:sz w:val="22"/>
          <w:szCs w:val="22"/>
        </w:rPr>
        <w:t>peace-building</w:t>
      </w:r>
      <w:proofErr w:type="spellEnd"/>
      <w:r w:rsidRPr="001C5F21">
        <w:rPr>
          <w:sz w:val="22"/>
          <w:szCs w:val="22"/>
        </w:rPr>
        <w:t>)</w:t>
      </w:r>
    </w:p>
    <w:p w:rsidR="00314442" w:rsidRPr="001C5F21" w:rsidRDefault="00314442" w:rsidP="00314442">
      <w:pPr>
        <w:jc w:val="both"/>
      </w:pPr>
      <w:r w:rsidRPr="001C5F21">
        <w:rPr>
          <w:sz w:val="22"/>
          <w:szCs w:val="22"/>
        </w:rPr>
        <w:t>E’ molto interessante qui affrontare il tema “gestione e trasformazione nonviolenta dei conflitti”, ”prevenzione della guerra” e “operazioni di polizia internazionale”, nonché  i concetti di “peacekeeping”, “</w:t>
      </w:r>
      <w:proofErr w:type="spellStart"/>
      <w:r w:rsidRPr="001C5F21">
        <w:rPr>
          <w:sz w:val="22"/>
          <w:szCs w:val="22"/>
        </w:rPr>
        <w:t>peace-enforcing</w:t>
      </w:r>
      <w:proofErr w:type="spellEnd"/>
      <w:r w:rsidRPr="001C5F21">
        <w:rPr>
          <w:sz w:val="22"/>
          <w:szCs w:val="22"/>
        </w:rPr>
        <w:t>” e “</w:t>
      </w:r>
      <w:proofErr w:type="spellStart"/>
      <w:r w:rsidRPr="001C5F21">
        <w:rPr>
          <w:sz w:val="22"/>
          <w:szCs w:val="22"/>
        </w:rPr>
        <w:t>peacebuilding</w:t>
      </w:r>
      <w:proofErr w:type="spellEnd"/>
      <w:r w:rsidRPr="001C5F21">
        <w:rPr>
          <w:sz w:val="22"/>
          <w:szCs w:val="22"/>
        </w:rPr>
        <w:t xml:space="preserve">”, specie se collegati all’ambito del diritto internazionale. </w:t>
      </w:r>
    </w:p>
    <w:p w:rsidR="00314442" w:rsidRPr="001C5F21" w:rsidRDefault="00314442" w:rsidP="00314442">
      <w:pPr>
        <w:jc w:val="both"/>
      </w:pPr>
      <w:r w:rsidRPr="001C5F21">
        <w:rPr>
          <w:sz w:val="22"/>
          <w:szCs w:val="22"/>
        </w:rPr>
        <w:t>Obiettivi: Aiutare i volontari ad immaginare l’esistenza di tecniche di difesa non armata e non violenta.</w:t>
      </w:r>
    </w:p>
    <w:p w:rsidR="00314442" w:rsidRPr="001C5F21" w:rsidRDefault="00314442" w:rsidP="00314442">
      <w:pPr>
        <w:ind w:left="720"/>
        <w:jc w:val="both"/>
      </w:pPr>
    </w:p>
    <w:p w:rsidR="00C73D9E" w:rsidRDefault="00C73D9E" w:rsidP="00314442">
      <w:pPr>
        <w:jc w:val="both"/>
        <w:rPr>
          <w:b/>
          <w:sz w:val="22"/>
          <w:szCs w:val="22"/>
        </w:rPr>
      </w:pPr>
    </w:p>
    <w:p w:rsidR="00314442" w:rsidRPr="001C5F21" w:rsidRDefault="00314442" w:rsidP="00314442">
      <w:pPr>
        <w:jc w:val="both"/>
      </w:pPr>
      <w:r w:rsidRPr="001C5F21">
        <w:rPr>
          <w:b/>
          <w:sz w:val="22"/>
          <w:szCs w:val="22"/>
        </w:rPr>
        <w:lastRenderedPageBreak/>
        <w:t>MODULO V</w:t>
      </w:r>
      <w:r w:rsidRPr="001C5F21">
        <w:rPr>
          <w:sz w:val="22"/>
          <w:szCs w:val="22"/>
        </w:rPr>
        <w:t xml:space="preserve"> - </w:t>
      </w:r>
      <w:r w:rsidRPr="001C5F21">
        <w:rPr>
          <w:b/>
          <w:sz w:val="22"/>
          <w:szCs w:val="22"/>
        </w:rPr>
        <w:t xml:space="preserve">La normativa vigente e </w:t>
      </w:r>
      <w:smartTag w:uri="urn:schemas-microsoft-com:office:smarttags" w:element="PersonName">
        <w:smartTagPr>
          <w:attr w:name="ProductID" w:val="la Carta"/>
        </w:smartTagPr>
        <w:r w:rsidRPr="001C5F21">
          <w:rPr>
            <w:b/>
            <w:sz w:val="22"/>
            <w:szCs w:val="22"/>
          </w:rPr>
          <w:t>la Carta</w:t>
        </w:r>
      </w:smartTag>
      <w:r w:rsidRPr="001C5F21">
        <w:rPr>
          <w:b/>
          <w:sz w:val="22"/>
          <w:szCs w:val="22"/>
        </w:rPr>
        <w:t xml:space="preserve"> di impegno etico (2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 xml:space="preserve">la normativa che regola il sistema del </w:t>
      </w:r>
      <w:r>
        <w:rPr>
          <w:sz w:val="22"/>
          <w:szCs w:val="22"/>
        </w:rPr>
        <w:t>Servizio Civile Nazionale</w:t>
      </w:r>
      <w:r w:rsidRPr="001C5F21">
        <w:rPr>
          <w:sz w:val="22"/>
          <w:szCs w:val="22"/>
        </w:rPr>
        <w:t>;</w:t>
      </w:r>
    </w:p>
    <w:p w:rsidR="00314442" w:rsidRPr="001C5F21" w:rsidRDefault="00314442" w:rsidP="00314442">
      <w:pPr>
        <w:numPr>
          <w:ilvl w:val="1"/>
          <w:numId w:val="7"/>
        </w:numPr>
        <w:jc w:val="both"/>
      </w:pPr>
      <w:r w:rsidRPr="001C5F21">
        <w:rPr>
          <w:sz w:val="22"/>
          <w:szCs w:val="22"/>
        </w:rPr>
        <w:t>la Carta di impegno etico.</w:t>
      </w:r>
    </w:p>
    <w:p w:rsidR="00314442" w:rsidRPr="001C5F21" w:rsidRDefault="00314442" w:rsidP="00314442">
      <w:pPr>
        <w:jc w:val="both"/>
      </w:pPr>
    </w:p>
    <w:p w:rsidR="00314442" w:rsidRPr="001C5F21" w:rsidRDefault="00314442" w:rsidP="00314442">
      <w:pPr>
        <w:jc w:val="both"/>
      </w:pPr>
      <w:r w:rsidRPr="001C5F21">
        <w:rPr>
          <w:sz w:val="22"/>
          <w:szCs w:val="22"/>
        </w:rPr>
        <w:t xml:space="preserve">Verrà illustrato l’insieme delle norme che regolano il sistema del </w:t>
      </w:r>
      <w:r>
        <w:rPr>
          <w:sz w:val="22"/>
          <w:szCs w:val="22"/>
        </w:rPr>
        <w:t>Servizio Civile Nazionale</w:t>
      </w:r>
      <w:r w:rsidRPr="001C5F21">
        <w:rPr>
          <w:sz w:val="22"/>
          <w:szCs w:val="22"/>
        </w:rPr>
        <w:t>. Verrà utilizzata la lezione frontale.</w:t>
      </w:r>
    </w:p>
    <w:p w:rsidR="00314442" w:rsidRPr="001C5F21" w:rsidRDefault="00314442" w:rsidP="00314442">
      <w:pPr>
        <w:jc w:val="both"/>
      </w:pPr>
      <w:r w:rsidRPr="001C5F21">
        <w:rPr>
          <w:sz w:val="22"/>
          <w:szCs w:val="22"/>
        </w:rPr>
        <w:t xml:space="preserve">Obiettivi: Aiutare i volontari ad inserirsi nel percorso con consapevolezza e distinguendo i  tre attori principali: il volontario medesimo, l’istituzione Stato italiano, l’ente gestore. Conoscere i dati di contesto, tratti dalle fonti legislative, che diverranno vincolo e risorsa a cui attingere durante l’anno di </w:t>
      </w:r>
      <w:r>
        <w:rPr>
          <w:sz w:val="22"/>
          <w:szCs w:val="22"/>
        </w:rPr>
        <w:t>Servizio Civile</w:t>
      </w:r>
      <w:r w:rsidRPr="001C5F21">
        <w:rPr>
          <w:sz w:val="22"/>
          <w:szCs w:val="22"/>
        </w:rPr>
        <w:t>.</w:t>
      </w:r>
    </w:p>
    <w:p w:rsidR="00314442" w:rsidRPr="001C5F21" w:rsidRDefault="00314442" w:rsidP="00314442">
      <w:pPr>
        <w:ind w:left="720"/>
        <w:jc w:val="both"/>
      </w:pPr>
    </w:p>
    <w:p w:rsidR="00314442" w:rsidRPr="001C5F21" w:rsidRDefault="00314442" w:rsidP="00314442">
      <w:pPr>
        <w:jc w:val="both"/>
        <w:rPr>
          <w:b/>
        </w:rPr>
      </w:pPr>
      <w:r w:rsidRPr="001C5F21">
        <w:rPr>
          <w:b/>
          <w:sz w:val="22"/>
          <w:szCs w:val="22"/>
        </w:rPr>
        <w:t>AREA LA CITTADINANZA ATTIVA</w:t>
      </w:r>
    </w:p>
    <w:p w:rsidR="00314442" w:rsidRPr="001C5F21" w:rsidRDefault="00314442" w:rsidP="00314442">
      <w:pPr>
        <w:jc w:val="both"/>
      </w:pPr>
      <w:r w:rsidRPr="001C5F21">
        <w:rPr>
          <w:b/>
          <w:sz w:val="22"/>
          <w:szCs w:val="22"/>
        </w:rPr>
        <w:t xml:space="preserve">MODULO </w:t>
      </w:r>
      <w:proofErr w:type="spellStart"/>
      <w:r w:rsidRPr="001C5F21">
        <w:rPr>
          <w:b/>
          <w:sz w:val="22"/>
          <w:szCs w:val="22"/>
        </w:rPr>
        <w:t>VI</w:t>
      </w:r>
      <w:proofErr w:type="spellEnd"/>
      <w:r w:rsidRPr="001C5F21">
        <w:rPr>
          <w:sz w:val="22"/>
          <w:szCs w:val="22"/>
        </w:rPr>
        <w:t xml:space="preserve"> – </w:t>
      </w:r>
      <w:r w:rsidRPr="001C5F21">
        <w:rPr>
          <w:b/>
          <w:sz w:val="22"/>
          <w:szCs w:val="22"/>
        </w:rPr>
        <w:t>La solidarietà e le forme di cittadinanza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 (</w:t>
      </w:r>
      <w:r w:rsidRPr="001C5F21">
        <w:rPr>
          <w:sz w:val="22"/>
          <w:szCs w:val="22"/>
          <w:u w:val="single"/>
        </w:rPr>
        <w:t>Verranno trattati uno o più argomenti a scelta tra questi</w:t>
      </w:r>
      <w:r w:rsidRPr="001C5F21">
        <w:rPr>
          <w:sz w:val="22"/>
          <w:szCs w:val="22"/>
        </w:rPr>
        <w:t>)</w:t>
      </w:r>
    </w:p>
    <w:p w:rsidR="00314442" w:rsidRPr="001C5F21" w:rsidRDefault="00314442" w:rsidP="00314442">
      <w:pPr>
        <w:numPr>
          <w:ilvl w:val="1"/>
          <w:numId w:val="7"/>
        </w:numPr>
        <w:jc w:val="both"/>
      </w:pPr>
      <w:r w:rsidRPr="001C5F21">
        <w:rPr>
          <w:sz w:val="22"/>
          <w:szCs w:val="22"/>
        </w:rPr>
        <w:t>principio costituzionale di solidarietà sociale e principi di libertà ed eguaglianza;</w:t>
      </w:r>
    </w:p>
    <w:p w:rsidR="00314442" w:rsidRPr="001C5F21" w:rsidRDefault="00314442" w:rsidP="00314442">
      <w:pPr>
        <w:numPr>
          <w:ilvl w:val="1"/>
          <w:numId w:val="7"/>
        </w:numPr>
        <w:jc w:val="both"/>
      </w:pPr>
      <w:r w:rsidRPr="001C5F21">
        <w:rPr>
          <w:sz w:val="22"/>
          <w:szCs w:val="22"/>
        </w:rPr>
        <w:t>lotta alla povertà e all’esclusione sociale, povertà e sottosviluppo a livello mondiale;</w:t>
      </w:r>
    </w:p>
    <w:p w:rsidR="00314442" w:rsidRPr="001C5F21" w:rsidRDefault="00314442" w:rsidP="00314442">
      <w:pPr>
        <w:numPr>
          <w:ilvl w:val="1"/>
          <w:numId w:val="7"/>
        </w:numPr>
        <w:jc w:val="both"/>
      </w:pPr>
      <w:r w:rsidRPr="001C5F21">
        <w:rPr>
          <w:sz w:val="22"/>
          <w:szCs w:val="22"/>
        </w:rPr>
        <w:t>lotta alla povertà nelle scelte politiche italiane e negli orientamenti dell’Unione Europea;</w:t>
      </w:r>
    </w:p>
    <w:p w:rsidR="00314442" w:rsidRPr="001C5F21" w:rsidRDefault="00314442" w:rsidP="00314442">
      <w:pPr>
        <w:numPr>
          <w:ilvl w:val="1"/>
          <w:numId w:val="7"/>
        </w:numPr>
        <w:jc w:val="both"/>
      </w:pPr>
      <w:r w:rsidRPr="001C5F21">
        <w:rPr>
          <w:sz w:val="22"/>
          <w:szCs w:val="22"/>
        </w:rPr>
        <w:t>ruolo degli Organismi non Governativi;</w:t>
      </w:r>
    </w:p>
    <w:p w:rsidR="00314442" w:rsidRPr="001C5F21" w:rsidRDefault="00314442" w:rsidP="00314442">
      <w:pPr>
        <w:numPr>
          <w:ilvl w:val="1"/>
          <w:numId w:val="7"/>
        </w:numPr>
        <w:jc w:val="both"/>
      </w:pPr>
      <w:r w:rsidRPr="001C5F21">
        <w:rPr>
          <w:sz w:val="22"/>
          <w:szCs w:val="22"/>
        </w:rPr>
        <w:t>concetto di cittadinanza e di promozione sociale;</w:t>
      </w:r>
    </w:p>
    <w:p w:rsidR="00314442" w:rsidRPr="001C5F21" w:rsidRDefault="00314442" w:rsidP="00314442">
      <w:pPr>
        <w:numPr>
          <w:ilvl w:val="1"/>
          <w:numId w:val="7"/>
        </w:numPr>
        <w:jc w:val="both"/>
      </w:pPr>
      <w:r w:rsidRPr="001C5F21">
        <w:rPr>
          <w:sz w:val="22"/>
          <w:szCs w:val="22"/>
        </w:rPr>
        <w:t>concetto di cittadinanza attiva;</w:t>
      </w:r>
    </w:p>
    <w:p w:rsidR="00314442" w:rsidRPr="001C5F21" w:rsidRDefault="00314442" w:rsidP="00314442">
      <w:pPr>
        <w:numPr>
          <w:ilvl w:val="1"/>
          <w:numId w:val="7"/>
        </w:numPr>
        <w:jc w:val="both"/>
      </w:pPr>
      <w:r w:rsidRPr="001C5F21">
        <w:rPr>
          <w:sz w:val="22"/>
          <w:szCs w:val="22"/>
        </w:rPr>
        <w:t>ruolo dello Stato e della società nell’ambito della promozione umana e della difesa dei diritti delle persone e rapporto tra le istituzioni e le organizzazioni della società civile;</w:t>
      </w:r>
    </w:p>
    <w:p w:rsidR="00314442" w:rsidRPr="001C5F21" w:rsidRDefault="00314442" w:rsidP="00314442">
      <w:pPr>
        <w:numPr>
          <w:ilvl w:val="1"/>
          <w:numId w:val="7"/>
        </w:numPr>
        <w:jc w:val="both"/>
      </w:pPr>
      <w:r w:rsidRPr="001C5F21">
        <w:rPr>
          <w:sz w:val="22"/>
          <w:szCs w:val="22"/>
        </w:rPr>
        <w:t xml:space="preserve">principio di sussidiarietà, competenze dello Stato, delle Regioni, delle Province e dei Comuni nei vari ambiti in cui opera il </w:t>
      </w:r>
      <w:r>
        <w:rPr>
          <w:sz w:val="22"/>
          <w:szCs w:val="22"/>
        </w:rPr>
        <w:t>Servizio Civile</w:t>
      </w:r>
      <w:r w:rsidRPr="001C5F21">
        <w:rPr>
          <w:sz w:val="22"/>
          <w:szCs w:val="22"/>
        </w:rPr>
        <w:t>, con riferimenti al Terzo Settore nell’ambito del welfare.</w:t>
      </w:r>
    </w:p>
    <w:p w:rsidR="00314442" w:rsidRPr="001C5F21" w:rsidRDefault="00314442" w:rsidP="00314442">
      <w:pPr>
        <w:numPr>
          <w:ilvl w:val="1"/>
          <w:numId w:val="7"/>
        </w:numPr>
        <w:jc w:val="both"/>
      </w:pPr>
      <w:r w:rsidRPr="001C5F21">
        <w:rPr>
          <w:sz w:val="22"/>
          <w:szCs w:val="22"/>
        </w:rPr>
        <w:t>i fenomeni della globalizzazione e approccio multiculturale;</w:t>
      </w:r>
    </w:p>
    <w:p w:rsidR="00314442" w:rsidRPr="001C5F21" w:rsidRDefault="00314442" w:rsidP="00314442">
      <w:pPr>
        <w:numPr>
          <w:ilvl w:val="1"/>
          <w:numId w:val="7"/>
        </w:numPr>
        <w:jc w:val="both"/>
      </w:pPr>
      <w:r w:rsidRPr="001C5F21">
        <w:rPr>
          <w:sz w:val="22"/>
          <w:szCs w:val="22"/>
        </w:rPr>
        <w:t>la responsabilità sociale delle imprese e la cittadinanza d’impresa</w:t>
      </w:r>
    </w:p>
    <w:p w:rsidR="00314442" w:rsidRPr="001C5F21" w:rsidRDefault="00314442" w:rsidP="00314442">
      <w:pPr>
        <w:jc w:val="both"/>
      </w:pPr>
    </w:p>
    <w:p w:rsidR="00314442" w:rsidRPr="001C5F21" w:rsidRDefault="00314442" w:rsidP="00314442">
      <w:pPr>
        <w:jc w:val="both"/>
      </w:pPr>
      <w:r w:rsidRPr="001C5F21">
        <w:rPr>
          <w:sz w:val="22"/>
          <w:szCs w:val="22"/>
        </w:rPr>
        <w:t>Si farà riferimento alle povertà economiche e all’esclusione sociale, al problema della povertà e del sottosviluppo a livello mondiale, alla lotta alla povertà nelle scelte politiche italiane e negli orientamenti dell’Unione Europea, al contributo degli Organismi non Governativi. Verrà inoltre presentato il concetto di cittadinanza e di promozione sociale, come modo di strutturare, codificando diritti e doveri, l’appartenenza ad una collettività che abita e interagisce su un determinato territorio.</w:t>
      </w:r>
    </w:p>
    <w:p w:rsidR="00314442" w:rsidRPr="001C5F21" w:rsidRDefault="00314442" w:rsidP="00314442">
      <w:pPr>
        <w:jc w:val="both"/>
      </w:pPr>
      <w:r w:rsidRPr="001C5F21">
        <w:rPr>
          <w:sz w:val="22"/>
          <w:szCs w:val="22"/>
        </w:rPr>
        <w:t>Obiettivi: Dare senso alla parola “solidarietà e ad ogni forma di cittadinanza” riscoprendo il significato dell’essere cittadini attivi e solidali, in un contesto e una visione multi-etnica e aperta alle istanze internazionali.</w:t>
      </w:r>
    </w:p>
    <w:p w:rsidR="00314442" w:rsidRPr="001C5F21" w:rsidRDefault="00314442" w:rsidP="00314442">
      <w:pPr>
        <w:jc w:val="both"/>
      </w:pPr>
      <w:r w:rsidRPr="001C5F21">
        <w:rPr>
          <w:sz w:val="22"/>
          <w:szCs w:val="22"/>
        </w:rPr>
        <w:t>Dare ragione di parole come “globalizzazione”, “interculturalità”, “sussidiarietà”.</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VII</w:t>
      </w:r>
      <w:r w:rsidRPr="001C5F21">
        <w:rPr>
          <w:sz w:val="22"/>
          <w:szCs w:val="22"/>
        </w:rPr>
        <w:t xml:space="preserve"> – </w:t>
      </w:r>
      <w:r>
        <w:rPr>
          <w:b/>
          <w:sz w:val="22"/>
          <w:szCs w:val="22"/>
        </w:rPr>
        <w:t>Servizio Civile Nazionale</w:t>
      </w:r>
      <w:r w:rsidRPr="001C5F21">
        <w:rPr>
          <w:b/>
          <w:sz w:val="22"/>
          <w:szCs w:val="22"/>
        </w:rPr>
        <w:t xml:space="preserve">, associazionismo e volontariato (4 ore) </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1"/>
          <w:numId w:val="7"/>
        </w:numPr>
        <w:jc w:val="both"/>
      </w:pPr>
      <w:r w:rsidRPr="001C5F21">
        <w:rPr>
          <w:sz w:val="22"/>
          <w:szCs w:val="22"/>
        </w:rPr>
        <w:t>il fenomeno della cittadinanza attiva</w:t>
      </w:r>
    </w:p>
    <w:p w:rsidR="00314442" w:rsidRPr="001C5F21" w:rsidRDefault="00314442" w:rsidP="00314442">
      <w:pPr>
        <w:numPr>
          <w:ilvl w:val="1"/>
          <w:numId w:val="7"/>
        </w:numPr>
        <w:jc w:val="both"/>
      </w:pPr>
      <w:r w:rsidRPr="001C5F21">
        <w:rPr>
          <w:sz w:val="22"/>
          <w:szCs w:val="22"/>
        </w:rPr>
        <w:t xml:space="preserve">gli enti di </w:t>
      </w:r>
      <w:r>
        <w:rPr>
          <w:sz w:val="22"/>
          <w:szCs w:val="22"/>
        </w:rPr>
        <w:t>Servizio Civile</w:t>
      </w:r>
      <w:r w:rsidRPr="001C5F21">
        <w:rPr>
          <w:sz w:val="22"/>
          <w:szCs w:val="22"/>
        </w:rPr>
        <w:t xml:space="preserve"> pubblici e privati</w:t>
      </w:r>
    </w:p>
    <w:p w:rsidR="00314442" w:rsidRPr="001C5F21" w:rsidRDefault="00314442" w:rsidP="00314442">
      <w:pPr>
        <w:jc w:val="both"/>
      </w:pPr>
    </w:p>
    <w:p w:rsidR="00314442" w:rsidRPr="001C5F21" w:rsidRDefault="00314442" w:rsidP="00314442">
      <w:pPr>
        <w:jc w:val="both"/>
      </w:pPr>
      <w:r w:rsidRPr="001C5F21">
        <w:rPr>
          <w:sz w:val="22"/>
          <w:szCs w:val="22"/>
        </w:rPr>
        <w:lastRenderedPageBreak/>
        <w:t>In questo modulo verranno evidenziate le affinità e le differenze tra le varie figure che operano sul territorio, quali volontari di associazioni di volontariato (legge 266/1991) , promotori sociali (figura istituita dal Ministero del Lavoro e politiche sociali), cooperatori, cooperanti, soci di associazioni di promozione sociale</w:t>
      </w:r>
    </w:p>
    <w:p w:rsidR="00314442" w:rsidRPr="001C5F21" w:rsidRDefault="00314442" w:rsidP="00314442">
      <w:pPr>
        <w:jc w:val="both"/>
      </w:pPr>
      <w:r w:rsidRPr="001C5F21">
        <w:rPr>
          <w:sz w:val="22"/>
          <w:szCs w:val="22"/>
        </w:rPr>
        <w:t xml:space="preserve">Obiettivi: Condividere il significato del “servizio” come impegno e bene, offerto in via immateriale, bene non monetizzabile, e “civile” “inserito in un contesto e rispettoso di quel contesto anche se criticamente vigile”. </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VIII</w:t>
      </w:r>
      <w:r w:rsidRPr="001C5F21">
        <w:rPr>
          <w:sz w:val="22"/>
          <w:szCs w:val="22"/>
        </w:rPr>
        <w:t xml:space="preserve"> - </w:t>
      </w:r>
      <w:r w:rsidRPr="001C5F21">
        <w:rPr>
          <w:b/>
          <w:sz w:val="22"/>
          <w:szCs w:val="22"/>
        </w:rPr>
        <w:t xml:space="preserve">Diritti e doveri del volontario del </w:t>
      </w:r>
      <w:r>
        <w:rPr>
          <w:b/>
          <w:sz w:val="22"/>
          <w:szCs w:val="22"/>
        </w:rPr>
        <w:t>Servizio Civile</w:t>
      </w:r>
      <w:r w:rsidRPr="001C5F21">
        <w:rPr>
          <w:b/>
          <w:sz w:val="22"/>
          <w:szCs w:val="22"/>
        </w:rPr>
        <w:t xml:space="preserve">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8"/>
        </w:numPr>
        <w:jc w:val="both"/>
      </w:pPr>
      <w:r w:rsidRPr="001C5F21">
        <w:rPr>
          <w:sz w:val="22"/>
          <w:szCs w:val="22"/>
        </w:rPr>
        <w:t>ruolo e funzione del volontario;</w:t>
      </w:r>
    </w:p>
    <w:p w:rsidR="00314442" w:rsidRPr="001C5F21" w:rsidRDefault="00314442" w:rsidP="00314442">
      <w:pPr>
        <w:numPr>
          <w:ilvl w:val="0"/>
          <w:numId w:val="8"/>
        </w:numPr>
        <w:jc w:val="both"/>
      </w:pPr>
      <w:r w:rsidRPr="001C5F21">
        <w:rPr>
          <w:sz w:val="22"/>
          <w:szCs w:val="22"/>
        </w:rPr>
        <w:t>gestione dei volontari;</w:t>
      </w:r>
    </w:p>
    <w:p w:rsidR="00314442" w:rsidRPr="001C5F21" w:rsidRDefault="00314442" w:rsidP="00314442">
      <w:pPr>
        <w:numPr>
          <w:ilvl w:val="0"/>
          <w:numId w:val="8"/>
        </w:numPr>
        <w:jc w:val="both"/>
      </w:pPr>
      <w:r w:rsidRPr="001C5F21">
        <w:rPr>
          <w:sz w:val="22"/>
          <w:szCs w:val="22"/>
        </w:rPr>
        <w:t xml:space="preserve">disciplina dei rapporti tra enti e volontari del </w:t>
      </w:r>
      <w:r>
        <w:rPr>
          <w:sz w:val="22"/>
          <w:szCs w:val="22"/>
        </w:rPr>
        <w:t>Servizio Civile Nazionale</w:t>
      </w:r>
      <w:r w:rsidRPr="001C5F21">
        <w:rPr>
          <w:sz w:val="22"/>
          <w:szCs w:val="22"/>
        </w:rPr>
        <w:t>.</w:t>
      </w:r>
    </w:p>
    <w:p w:rsidR="00314442" w:rsidRPr="001C5F21" w:rsidRDefault="00314442" w:rsidP="00314442">
      <w:pPr>
        <w:numPr>
          <w:ilvl w:val="0"/>
          <w:numId w:val="8"/>
        </w:numPr>
        <w:jc w:val="both"/>
      </w:pPr>
      <w:r w:rsidRPr="001C5F21">
        <w:rPr>
          <w:sz w:val="22"/>
          <w:szCs w:val="22"/>
        </w:rPr>
        <w:t xml:space="preserve">La rappresentanza dei volontari in </w:t>
      </w:r>
      <w:r>
        <w:rPr>
          <w:sz w:val="22"/>
          <w:szCs w:val="22"/>
        </w:rPr>
        <w:t>Servizio Civile</w:t>
      </w:r>
      <w:r w:rsidRPr="001C5F21">
        <w:rPr>
          <w:sz w:val="22"/>
          <w:szCs w:val="22"/>
        </w:rPr>
        <w:t>.</w:t>
      </w:r>
    </w:p>
    <w:p w:rsidR="00314442" w:rsidRPr="001C5F21" w:rsidRDefault="00314442" w:rsidP="00314442">
      <w:pPr>
        <w:jc w:val="both"/>
      </w:pPr>
    </w:p>
    <w:p w:rsidR="00314442" w:rsidRPr="001C5F21" w:rsidRDefault="00314442" w:rsidP="00314442">
      <w:pPr>
        <w:jc w:val="both"/>
      </w:pPr>
      <w:r w:rsidRPr="001C5F21">
        <w:rPr>
          <w:sz w:val="22"/>
          <w:szCs w:val="22"/>
        </w:rPr>
        <w:t xml:space="preserve">Si metteranno in evidenza il ruolo e la funzione del volontario e si illustrerà la circolare sulla gestione, concernente la disciplina dei rapporti tra enti e volontari del </w:t>
      </w:r>
      <w:r>
        <w:rPr>
          <w:sz w:val="22"/>
          <w:szCs w:val="22"/>
        </w:rPr>
        <w:t>Servizio Civile Nazionale</w:t>
      </w:r>
      <w:r w:rsidRPr="001C5F21">
        <w:rPr>
          <w:sz w:val="22"/>
          <w:szCs w:val="22"/>
        </w:rPr>
        <w:t>.</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b/>
          <w:sz w:val="22"/>
          <w:szCs w:val="22"/>
        </w:rPr>
        <w:t>MODULO IX</w:t>
      </w:r>
      <w:r w:rsidRPr="001C5F21">
        <w:rPr>
          <w:sz w:val="22"/>
          <w:szCs w:val="22"/>
        </w:rPr>
        <w:t xml:space="preserve">  -</w:t>
      </w:r>
      <w:r w:rsidRPr="001C5F21">
        <w:rPr>
          <w:b/>
          <w:sz w:val="22"/>
          <w:szCs w:val="22"/>
        </w:rPr>
        <w:t>La protezione civile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t xml:space="preserve">Contenuti: </w:t>
      </w:r>
    </w:p>
    <w:p w:rsidR="00314442" w:rsidRPr="001C5F21" w:rsidRDefault="00314442" w:rsidP="00314442">
      <w:pPr>
        <w:numPr>
          <w:ilvl w:val="0"/>
          <w:numId w:val="10"/>
        </w:numPr>
        <w:jc w:val="both"/>
      </w:pPr>
      <w:r w:rsidRPr="001C5F21">
        <w:rPr>
          <w:sz w:val="22"/>
          <w:szCs w:val="22"/>
        </w:rPr>
        <w:t>In questo modulo verranno forniti elementi di protezione civile intesa come collegamento tra difesa della Patria e difesa dell’ambiente, del territorio e delle popolazioni. Si evidenzieranno le problematiche legate alla previsione e alla prevenzione dei rischi, nonché quelle relative agli interventi di soccorso.</w:t>
      </w:r>
    </w:p>
    <w:p w:rsidR="00314442" w:rsidRPr="001C5F21" w:rsidRDefault="00314442" w:rsidP="00314442">
      <w:pPr>
        <w:jc w:val="both"/>
      </w:pPr>
      <w:r w:rsidRPr="001C5F21">
        <w:rPr>
          <w:sz w:val="22"/>
          <w:szCs w:val="22"/>
        </w:rPr>
        <w:t xml:space="preserve">Obiettivi: Dare senso e ragione del </w:t>
      </w:r>
      <w:r>
        <w:rPr>
          <w:sz w:val="22"/>
          <w:szCs w:val="22"/>
        </w:rPr>
        <w:t>Servizio Civile</w:t>
      </w:r>
      <w:r w:rsidRPr="001C5F21">
        <w:rPr>
          <w:sz w:val="22"/>
          <w:szCs w:val="22"/>
        </w:rPr>
        <w:t xml:space="preserve"> come attività di prevenzione e “protezione” della popolazione affrontando anche la protezione civile nel senso diretto e immediato del termine (calamità, terremoti, ordine pubblico, ecc.) e gli elementi di base necessari ad approntare comportamenti di protezione civile.</w:t>
      </w:r>
    </w:p>
    <w:p w:rsidR="00314442" w:rsidRPr="001C5F21" w:rsidRDefault="00314442" w:rsidP="00314442">
      <w:pPr>
        <w:jc w:val="both"/>
      </w:pPr>
    </w:p>
    <w:p w:rsidR="00314442" w:rsidRPr="001C5F21" w:rsidRDefault="00314442" w:rsidP="00314442">
      <w:pPr>
        <w:jc w:val="both"/>
        <w:rPr>
          <w:b/>
        </w:rPr>
      </w:pPr>
      <w:r w:rsidRPr="001C5F21">
        <w:rPr>
          <w:b/>
          <w:sz w:val="22"/>
          <w:szCs w:val="22"/>
        </w:rPr>
        <w:t xml:space="preserve">AREA IL GIOVANE VOLONTARIO NEL SISTEMA DEL </w:t>
      </w:r>
      <w:r>
        <w:rPr>
          <w:b/>
          <w:sz w:val="22"/>
          <w:szCs w:val="22"/>
        </w:rPr>
        <w:t>SERVIZIO CIVILE</w:t>
      </w:r>
    </w:p>
    <w:p w:rsidR="00314442" w:rsidRPr="001C5F21" w:rsidRDefault="00314442" w:rsidP="00314442">
      <w:pPr>
        <w:jc w:val="both"/>
        <w:rPr>
          <w:b/>
        </w:rPr>
      </w:pPr>
    </w:p>
    <w:p w:rsidR="00314442" w:rsidRPr="001C5F21" w:rsidRDefault="00314442" w:rsidP="00314442">
      <w:pPr>
        <w:jc w:val="both"/>
        <w:rPr>
          <w:b/>
        </w:rPr>
      </w:pPr>
      <w:r w:rsidRPr="001C5F21">
        <w:rPr>
          <w:b/>
          <w:sz w:val="22"/>
          <w:szCs w:val="22"/>
        </w:rPr>
        <w:t>MODULO X – Presentazione dell’ente e comunicazione e gestione dei conflitti. (4 ore)</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rPr>
          <w:b/>
        </w:rPr>
      </w:pPr>
    </w:p>
    <w:p w:rsidR="00314442" w:rsidRPr="001C5F21" w:rsidRDefault="00314442" w:rsidP="00314442">
      <w:pPr>
        <w:jc w:val="both"/>
      </w:pPr>
      <w:r w:rsidRPr="001C5F21">
        <w:rPr>
          <w:sz w:val="22"/>
          <w:szCs w:val="22"/>
        </w:rPr>
        <w:t>Contenuti:</w:t>
      </w:r>
    </w:p>
    <w:p w:rsidR="00314442" w:rsidRPr="001C5F21" w:rsidRDefault="00314442" w:rsidP="00314442">
      <w:pPr>
        <w:numPr>
          <w:ilvl w:val="0"/>
          <w:numId w:val="11"/>
        </w:numPr>
        <w:jc w:val="both"/>
      </w:pPr>
      <w:r w:rsidRPr="001C5F21">
        <w:rPr>
          <w:sz w:val="22"/>
          <w:szCs w:val="22"/>
        </w:rPr>
        <w:t>storia, caratteristiche specifiche e modalità organizzative ed operative della dell’ Università e/o Enti in partenariato</w:t>
      </w:r>
    </w:p>
    <w:p w:rsidR="00314442" w:rsidRPr="001C5F21" w:rsidRDefault="00314442" w:rsidP="00314442">
      <w:pPr>
        <w:numPr>
          <w:ilvl w:val="0"/>
          <w:numId w:val="11"/>
        </w:numPr>
        <w:jc w:val="both"/>
      </w:pPr>
      <w:r w:rsidRPr="001C5F21">
        <w:rPr>
          <w:sz w:val="22"/>
          <w:szCs w:val="22"/>
        </w:rPr>
        <w:t xml:space="preserve">La proposta del </w:t>
      </w:r>
      <w:r>
        <w:rPr>
          <w:sz w:val="22"/>
          <w:szCs w:val="22"/>
        </w:rPr>
        <w:t>Servizio Civile</w:t>
      </w:r>
      <w:r w:rsidRPr="001C5F21">
        <w:rPr>
          <w:sz w:val="22"/>
          <w:szCs w:val="22"/>
        </w:rPr>
        <w:t>;</w:t>
      </w:r>
    </w:p>
    <w:p w:rsidR="00314442" w:rsidRPr="001C5F21" w:rsidRDefault="00314442" w:rsidP="00314442">
      <w:pPr>
        <w:numPr>
          <w:ilvl w:val="0"/>
          <w:numId w:val="11"/>
        </w:numPr>
        <w:jc w:val="both"/>
      </w:pPr>
      <w:r w:rsidRPr="001C5F21">
        <w:rPr>
          <w:sz w:val="22"/>
          <w:szCs w:val="22"/>
        </w:rPr>
        <w:t>Gestione dei conflitti e dinamiche di gruppo.</w:t>
      </w:r>
    </w:p>
    <w:p w:rsidR="00314442" w:rsidRPr="001C5F21" w:rsidRDefault="00314442" w:rsidP="00314442">
      <w:pPr>
        <w:numPr>
          <w:ilvl w:val="0"/>
          <w:numId w:val="11"/>
        </w:numPr>
        <w:jc w:val="both"/>
      </w:pPr>
      <w:proofErr w:type="spellStart"/>
      <w:r w:rsidRPr="001C5F21">
        <w:rPr>
          <w:sz w:val="22"/>
          <w:szCs w:val="22"/>
        </w:rPr>
        <w:t>Role</w:t>
      </w:r>
      <w:proofErr w:type="spellEnd"/>
      <w:r w:rsidRPr="001C5F21">
        <w:rPr>
          <w:sz w:val="22"/>
          <w:szCs w:val="22"/>
        </w:rPr>
        <w:t xml:space="preserve"> play</w:t>
      </w:r>
    </w:p>
    <w:p w:rsidR="00314442" w:rsidRPr="001C5F21" w:rsidRDefault="00314442" w:rsidP="00314442">
      <w:pPr>
        <w:jc w:val="both"/>
        <w:rPr>
          <w:b/>
        </w:rPr>
      </w:pPr>
    </w:p>
    <w:p w:rsidR="00314442" w:rsidRPr="001C5F21" w:rsidRDefault="00314442" w:rsidP="00314442">
      <w:pPr>
        <w:jc w:val="both"/>
      </w:pPr>
    </w:p>
    <w:p w:rsidR="00314442" w:rsidRPr="001C5F21" w:rsidRDefault="00314442" w:rsidP="00314442">
      <w:pPr>
        <w:jc w:val="both"/>
      </w:pPr>
      <w:r w:rsidRPr="001C5F21">
        <w:rPr>
          <w:b/>
          <w:sz w:val="22"/>
          <w:szCs w:val="22"/>
        </w:rPr>
        <w:t>MODULO XI</w:t>
      </w:r>
      <w:r w:rsidRPr="001C5F21">
        <w:rPr>
          <w:sz w:val="22"/>
          <w:szCs w:val="22"/>
        </w:rPr>
        <w:t xml:space="preserve"> - </w:t>
      </w:r>
      <w:r w:rsidRPr="001C5F21">
        <w:rPr>
          <w:b/>
          <w:sz w:val="22"/>
          <w:szCs w:val="22"/>
        </w:rPr>
        <w:t xml:space="preserve">Il lavoro per progetti nel </w:t>
      </w:r>
      <w:r>
        <w:rPr>
          <w:b/>
          <w:sz w:val="22"/>
          <w:szCs w:val="22"/>
        </w:rPr>
        <w:t>Servizio Civile</w:t>
      </w:r>
      <w:r w:rsidRPr="001C5F21">
        <w:rPr>
          <w:b/>
          <w:sz w:val="22"/>
          <w:szCs w:val="22"/>
        </w:rPr>
        <w:t xml:space="preserve"> e nella Cooperazione Internazionale allo Sviluppo  (8 ore) </w:t>
      </w:r>
    </w:p>
    <w:p w:rsidR="00314442" w:rsidRPr="001C5F21" w:rsidRDefault="00314442" w:rsidP="00314442">
      <w:pPr>
        <w:jc w:val="both"/>
        <w:rPr>
          <w:b/>
        </w:rPr>
      </w:pPr>
      <w:r w:rsidRPr="001C5F21">
        <w:rPr>
          <w:b/>
          <w:sz w:val="22"/>
          <w:szCs w:val="22"/>
        </w:rPr>
        <w:t xml:space="preserve">Docente: Dr. Michele </w:t>
      </w:r>
      <w:proofErr w:type="spellStart"/>
      <w:r w:rsidRPr="001C5F21">
        <w:rPr>
          <w:b/>
          <w:sz w:val="22"/>
          <w:szCs w:val="22"/>
        </w:rPr>
        <w:t>Selicati</w:t>
      </w:r>
      <w:proofErr w:type="spellEnd"/>
    </w:p>
    <w:p w:rsidR="00314442" w:rsidRPr="001C5F21" w:rsidRDefault="00314442" w:rsidP="00314442">
      <w:pPr>
        <w:jc w:val="both"/>
      </w:pPr>
    </w:p>
    <w:p w:rsidR="00314442" w:rsidRPr="001C5F21" w:rsidRDefault="00314442" w:rsidP="00314442">
      <w:pPr>
        <w:jc w:val="both"/>
      </w:pPr>
      <w:r w:rsidRPr="001C5F21">
        <w:rPr>
          <w:sz w:val="22"/>
          <w:szCs w:val="22"/>
        </w:rPr>
        <w:lastRenderedPageBreak/>
        <w:t xml:space="preserve">Contenuti:  Elementi di Progettazione nel </w:t>
      </w:r>
      <w:r>
        <w:rPr>
          <w:sz w:val="22"/>
          <w:szCs w:val="22"/>
        </w:rPr>
        <w:t>Servizio Civile</w:t>
      </w:r>
      <w:r w:rsidRPr="001C5F21">
        <w:rPr>
          <w:sz w:val="22"/>
          <w:szCs w:val="22"/>
        </w:rPr>
        <w:t xml:space="preserve"> e Social Project Management; Nell’affrontare il tema della progettazione sociale e della cooperazione internazionale si farà riferimento inoltre agli specifici settori di attività ed alle aree di intervento previsti per le attività di </w:t>
      </w:r>
      <w:r>
        <w:rPr>
          <w:sz w:val="22"/>
          <w:szCs w:val="22"/>
        </w:rPr>
        <w:t>Servizio Civile</w:t>
      </w:r>
      <w:r w:rsidRPr="001C5F21">
        <w:rPr>
          <w:sz w:val="22"/>
          <w:szCs w:val="22"/>
        </w:rPr>
        <w:t>, in modo che i volontari abbiano chiaro quale sia il campo nel quale si esplica la funzione di tale servizio.</w:t>
      </w:r>
    </w:p>
    <w:p w:rsidR="00314442" w:rsidRPr="001C5F21" w:rsidRDefault="00314442" w:rsidP="00314442">
      <w:pPr>
        <w:jc w:val="both"/>
      </w:pPr>
      <w:r w:rsidRPr="001C5F21">
        <w:rPr>
          <w:sz w:val="22"/>
          <w:szCs w:val="22"/>
        </w:rPr>
        <w:t xml:space="preserve">Verrà illustrato il metodo della progettazione nelle sue articolazioni compresa la fase della valutazione di esito, di efficacia ed efficienza del progetto. Si sosterranno i volontari nel conoscere e approfondire metodi per la auto-valutazione della propria crescita esplicitando anche come può avvenire da parte diversa la valutazione della crescita umana dei volontari in </w:t>
      </w:r>
      <w:r>
        <w:rPr>
          <w:sz w:val="22"/>
          <w:szCs w:val="22"/>
        </w:rPr>
        <w:t>Servizio Civile</w:t>
      </w:r>
      <w:r w:rsidRPr="001C5F21">
        <w:rPr>
          <w:sz w:val="22"/>
          <w:szCs w:val="22"/>
        </w:rPr>
        <w:t>.</w:t>
      </w:r>
    </w:p>
    <w:p w:rsidR="00314442" w:rsidRPr="001C5F21" w:rsidRDefault="00314442" w:rsidP="00314442">
      <w:pPr>
        <w:jc w:val="both"/>
      </w:pPr>
    </w:p>
    <w:p w:rsidR="00314442" w:rsidRPr="001C5F21" w:rsidRDefault="00314442" w:rsidP="00314442">
      <w:pPr>
        <w:jc w:val="both"/>
      </w:pPr>
      <w:r w:rsidRPr="001C5F21">
        <w:rPr>
          <w:sz w:val="22"/>
          <w:szCs w:val="22"/>
        </w:rPr>
        <w:t xml:space="preserve">Obiettivi: Sostenere la  crescita dell’individuo e del gruppo nel riconoscere la propria condizione di persone impegnate nel civile e nel sociale, anche attraverso la auto-valutazione dei risultati del proprio progetto di </w:t>
      </w:r>
      <w:r>
        <w:rPr>
          <w:sz w:val="22"/>
          <w:szCs w:val="22"/>
        </w:rPr>
        <w:t>Servizio Civile</w:t>
      </w:r>
      <w:r w:rsidRPr="001C5F21">
        <w:rPr>
          <w:sz w:val="22"/>
          <w:szCs w:val="22"/>
        </w:rPr>
        <w:t xml:space="preserve"> volontario. Si farà riferimento esplicito agli specifici settori di attività dei progetti di </w:t>
      </w:r>
      <w:r>
        <w:rPr>
          <w:sz w:val="22"/>
          <w:szCs w:val="22"/>
        </w:rPr>
        <w:t>Servizio Civile</w:t>
      </w:r>
      <w:r w:rsidRPr="001C5F21">
        <w:rPr>
          <w:sz w:val="22"/>
          <w:szCs w:val="22"/>
        </w:rPr>
        <w:t xml:space="preserve"> individuando per ognuno la specifica modalità di lavoro per progetti.</w:t>
      </w:r>
    </w:p>
    <w:p w:rsidR="00314442" w:rsidRPr="001C5F21" w:rsidRDefault="00314442" w:rsidP="00314442">
      <w:pPr>
        <w:jc w:val="both"/>
      </w:pPr>
    </w:p>
    <w:p w:rsidR="00314442" w:rsidRPr="001C5F21" w:rsidRDefault="00314442" w:rsidP="00314442">
      <w:pPr>
        <w:jc w:val="both"/>
      </w:pPr>
    </w:p>
    <w:p w:rsidR="00314442" w:rsidRPr="001C5F21" w:rsidRDefault="00314442" w:rsidP="00314442">
      <w:pPr>
        <w:jc w:val="both"/>
      </w:pPr>
      <w:r w:rsidRPr="001C5F21">
        <w:rPr>
          <w:sz w:val="22"/>
          <w:szCs w:val="22"/>
        </w:rPr>
        <w:t>Sono previste esercitazioni pratiche sui progetti di cooperazione internazionale (saranno invitati anche esperti del settore).</w:t>
      </w:r>
    </w:p>
    <w:p w:rsidR="00314442" w:rsidRDefault="00314442" w:rsidP="00CB63B7">
      <w:pPr>
        <w:autoSpaceDE w:val="0"/>
        <w:rPr>
          <w:b/>
        </w:rPr>
      </w:pPr>
    </w:p>
    <w:p w:rsidR="00314442" w:rsidRDefault="00314442" w:rsidP="00CB63B7">
      <w:pPr>
        <w:autoSpaceDE w:val="0"/>
        <w:rPr>
          <w:b/>
        </w:rPr>
      </w:pPr>
    </w:p>
    <w:p w:rsidR="00314442" w:rsidRDefault="00E34BAB" w:rsidP="00CB63B7">
      <w:pPr>
        <w:autoSpaceDE w:val="0"/>
        <w:rPr>
          <w:b/>
        </w:rPr>
      </w:pPr>
      <w:r>
        <w:rPr>
          <w:b/>
        </w:rPr>
        <w:t xml:space="preserve">CONTENUTI FORMAZIONE </w:t>
      </w:r>
      <w:r w:rsidR="00314442">
        <w:rPr>
          <w:b/>
        </w:rPr>
        <w:t xml:space="preserve"> SPECIFICA</w:t>
      </w:r>
    </w:p>
    <w:p w:rsidR="00871A3A" w:rsidRDefault="00871A3A" w:rsidP="00871A3A">
      <w:pPr>
        <w:autoSpaceDE w:val="0"/>
        <w:autoSpaceDN w:val="0"/>
        <w:adjustRightInd w:val="0"/>
        <w:jc w:val="both"/>
        <w:rPr>
          <w:rFonts w:ascii="Arial Narrow" w:hAnsi="Arial Narrow"/>
        </w:rPr>
      </w:pPr>
      <w:r>
        <w:rPr>
          <w:rFonts w:ascii="Arial Narrow" w:hAnsi="Arial Narrow"/>
        </w:rPr>
        <w:t xml:space="preserve">La formazione specifica verrà svolta entro i primi </w:t>
      </w:r>
      <w:r>
        <w:rPr>
          <w:rFonts w:ascii="Arial Narrow" w:hAnsi="Arial Narrow"/>
          <w:b/>
        </w:rPr>
        <w:t>90 giorni di servizio.</w:t>
      </w:r>
    </w:p>
    <w:p w:rsidR="00871A3A" w:rsidRPr="002C6665" w:rsidRDefault="00871A3A" w:rsidP="00871A3A">
      <w:pPr>
        <w:rPr>
          <w:rFonts w:ascii="Arial Narrow" w:hAnsi="Arial Narrow"/>
        </w:rPr>
      </w:pPr>
    </w:p>
    <w:p w:rsidR="00871A3A" w:rsidRPr="002C6665" w:rsidRDefault="00871A3A" w:rsidP="00871A3A">
      <w:pPr>
        <w:pStyle w:val="Corpodeltesto"/>
        <w:spacing w:before="4" w:after="0" w:line="251" w:lineRule="exact"/>
        <w:jc w:val="both"/>
        <w:rPr>
          <w:rFonts w:ascii="Arial Narrow" w:hAnsi="Arial Narrow"/>
          <w:b/>
        </w:rPr>
      </w:pPr>
      <w:r w:rsidRPr="002C6665">
        <w:rPr>
          <w:rFonts w:ascii="Arial Narrow" w:hAnsi="Arial Narrow"/>
          <w:b/>
          <w:sz w:val="22"/>
          <w:szCs w:val="22"/>
        </w:rPr>
        <w:t>MODULO I – Rischio  idraulico</w:t>
      </w:r>
    </w:p>
    <w:p w:rsidR="00871A3A" w:rsidRPr="002C6665" w:rsidRDefault="00871A3A" w:rsidP="00871A3A">
      <w:pPr>
        <w:pStyle w:val="Corpodeltesto"/>
        <w:spacing w:before="4" w:after="0" w:line="251" w:lineRule="exact"/>
        <w:jc w:val="both"/>
        <w:rPr>
          <w:rFonts w:ascii="Arial Narrow" w:hAnsi="Arial Narrow"/>
          <w:b/>
        </w:rPr>
      </w:pP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i/>
          <w:sz w:val="22"/>
          <w:szCs w:val="22"/>
        </w:rPr>
        <w:t xml:space="preserve">Contenuti: </w:t>
      </w:r>
      <w:r w:rsidRPr="002C6665">
        <w:rPr>
          <w:rFonts w:ascii="Arial Narrow" w:hAnsi="Arial Narrow"/>
          <w:sz w:val="22"/>
          <w:szCs w:val="22"/>
        </w:rPr>
        <w:t xml:space="preserve">analisi del </w:t>
      </w:r>
      <w:proofErr w:type="spellStart"/>
      <w:r w:rsidRPr="002C6665">
        <w:rPr>
          <w:rFonts w:ascii="Arial Narrow" w:hAnsi="Arial Narrow"/>
          <w:sz w:val="22"/>
          <w:szCs w:val="22"/>
        </w:rPr>
        <w:t>rischioidraulico</w:t>
      </w:r>
      <w:proofErr w:type="spellEnd"/>
      <w:r w:rsidRPr="002C6665">
        <w:rPr>
          <w:rFonts w:ascii="Arial Narrow" w:hAnsi="Arial Narrow"/>
          <w:sz w:val="22"/>
          <w:szCs w:val="22"/>
        </w:rPr>
        <w:t>, misure preventive e tutela del suolo</w:t>
      </w:r>
    </w:p>
    <w:p w:rsidR="00871A3A" w:rsidRPr="002C6665" w:rsidRDefault="00871A3A" w:rsidP="00871A3A">
      <w:pPr>
        <w:pStyle w:val="Nessunaspaziatura"/>
        <w:numPr>
          <w:ilvl w:val="0"/>
          <w:numId w:val="23"/>
        </w:numPr>
        <w:jc w:val="both"/>
        <w:rPr>
          <w:rFonts w:ascii="Arial Narrow" w:hAnsi="Arial Narrow"/>
          <w:sz w:val="22"/>
          <w:szCs w:val="22"/>
        </w:rPr>
      </w:pPr>
      <w:r w:rsidRPr="002C6665">
        <w:rPr>
          <w:rFonts w:ascii="Arial Narrow" w:hAnsi="Arial Narrow"/>
          <w:sz w:val="22"/>
          <w:szCs w:val="22"/>
        </w:rPr>
        <w:t xml:space="preserve">Differenze tra rischio idrogeologico e idraulico </w:t>
      </w:r>
    </w:p>
    <w:p w:rsidR="00871A3A" w:rsidRPr="002C6665" w:rsidRDefault="00871A3A" w:rsidP="00871A3A">
      <w:pPr>
        <w:pStyle w:val="Nessunaspaziatura"/>
        <w:numPr>
          <w:ilvl w:val="0"/>
          <w:numId w:val="23"/>
        </w:numPr>
        <w:jc w:val="both"/>
        <w:rPr>
          <w:rFonts w:ascii="Arial Narrow" w:hAnsi="Arial Narrow"/>
          <w:sz w:val="22"/>
          <w:szCs w:val="22"/>
        </w:rPr>
      </w:pPr>
      <w:r w:rsidRPr="002C6665">
        <w:rPr>
          <w:rFonts w:ascii="Arial Narrow" w:hAnsi="Arial Narrow"/>
          <w:sz w:val="22"/>
          <w:szCs w:val="22"/>
        </w:rPr>
        <w:t>La conformazione geologica e geomorfologica del territorio</w:t>
      </w:r>
    </w:p>
    <w:p w:rsidR="00871A3A" w:rsidRPr="002C6665" w:rsidRDefault="00871A3A" w:rsidP="00871A3A">
      <w:pPr>
        <w:pStyle w:val="Nessunaspaziatura"/>
        <w:numPr>
          <w:ilvl w:val="0"/>
          <w:numId w:val="23"/>
        </w:numPr>
        <w:jc w:val="both"/>
        <w:rPr>
          <w:rFonts w:ascii="Arial Narrow" w:hAnsi="Arial Narrow"/>
          <w:sz w:val="22"/>
          <w:szCs w:val="22"/>
        </w:rPr>
      </w:pPr>
      <w:r w:rsidRPr="002C6665">
        <w:rPr>
          <w:rFonts w:ascii="Arial Narrow" w:hAnsi="Arial Narrow"/>
          <w:sz w:val="22"/>
          <w:szCs w:val="22"/>
        </w:rPr>
        <w:t xml:space="preserve">Il dissesto idrogeologico e idraulico in Italia: </w:t>
      </w:r>
      <w:r w:rsidRPr="002C6665">
        <w:rPr>
          <w:rFonts w:ascii="Arial Narrow" w:hAnsi="Arial Narrow"/>
          <w:bCs/>
          <w:sz w:val="22"/>
          <w:szCs w:val="22"/>
        </w:rPr>
        <w:t>mappa del territorio</w:t>
      </w:r>
    </w:p>
    <w:p w:rsidR="00871A3A" w:rsidRPr="002C6665" w:rsidRDefault="00871A3A" w:rsidP="00871A3A">
      <w:pPr>
        <w:pStyle w:val="Nessunaspaziatura"/>
        <w:numPr>
          <w:ilvl w:val="0"/>
          <w:numId w:val="23"/>
        </w:numPr>
        <w:jc w:val="both"/>
        <w:rPr>
          <w:rFonts w:ascii="Arial Narrow" w:hAnsi="Arial Narrow"/>
          <w:sz w:val="22"/>
          <w:szCs w:val="22"/>
        </w:rPr>
      </w:pPr>
      <w:r w:rsidRPr="002C6665">
        <w:rPr>
          <w:rFonts w:ascii="Arial Narrow" w:hAnsi="Arial Narrow"/>
          <w:sz w:val="22"/>
          <w:szCs w:val="22"/>
        </w:rPr>
        <w:t>Focus territoriale: rischio idrogeologico e idraulico nel Lazio</w:t>
      </w:r>
    </w:p>
    <w:p w:rsidR="00871A3A" w:rsidRPr="002C6665" w:rsidRDefault="00871A3A" w:rsidP="00871A3A">
      <w:pPr>
        <w:pStyle w:val="Nessunaspaziatura"/>
        <w:numPr>
          <w:ilvl w:val="0"/>
          <w:numId w:val="23"/>
        </w:numPr>
        <w:jc w:val="both"/>
        <w:rPr>
          <w:rFonts w:ascii="Arial Narrow" w:hAnsi="Arial Narrow"/>
          <w:bCs/>
          <w:i/>
          <w:sz w:val="22"/>
          <w:szCs w:val="22"/>
        </w:rPr>
      </w:pPr>
      <w:r w:rsidRPr="002C6665">
        <w:rPr>
          <w:rFonts w:ascii="Arial Narrow" w:hAnsi="Arial Narrow" w:cs="Times New Roman"/>
          <w:bCs/>
          <w:sz w:val="22"/>
          <w:szCs w:val="22"/>
          <w:lang w:eastAsia="it-IT"/>
        </w:rPr>
        <w:t xml:space="preserve">I PAI – </w:t>
      </w:r>
      <w:r w:rsidRPr="002C6665">
        <w:rPr>
          <w:rFonts w:ascii="Arial Narrow" w:hAnsi="Arial Narrow" w:cs="Times New Roman"/>
          <w:bCs/>
          <w:i/>
          <w:sz w:val="22"/>
          <w:szCs w:val="22"/>
          <w:lang w:eastAsia="it-IT"/>
        </w:rPr>
        <w:t xml:space="preserve">Piano per l’Assetto Idrogeologico </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Il ruolo del Corpo Forestale e della Protezione Civile</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L'Istituto Nazionale Superiore Formazione Operativa di Protezione Civile - INSFO: formazione, pianificazione di emergenza, supporto tecnico-operativo</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L’Associazione Nazionale Professionale “</w:t>
      </w:r>
      <w:proofErr w:type="spellStart"/>
      <w:r w:rsidRPr="002C6665">
        <w:rPr>
          <w:rFonts w:ascii="Arial Narrow" w:hAnsi="Arial Narrow"/>
          <w:bCs/>
          <w:i/>
          <w:sz w:val="22"/>
          <w:szCs w:val="22"/>
        </w:rPr>
        <w:t>EuropeanDisaster</w:t>
      </w:r>
      <w:proofErr w:type="spellEnd"/>
      <w:r w:rsidRPr="002C6665">
        <w:rPr>
          <w:rFonts w:ascii="Arial Narrow" w:hAnsi="Arial Narrow"/>
          <w:bCs/>
          <w:i/>
          <w:sz w:val="22"/>
          <w:szCs w:val="22"/>
        </w:rPr>
        <w:t xml:space="preserve"> Manager</w:t>
      </w:r>
      <w:r w:rsidRPr="002C6665">
        <w:rPr>
          <w:rFonts w:ascii="Arial Narrow" w:hAnsi="Arial Narrow"/>
          <w:bCs/>
          <w:sz w:val="22"/>
          <w:szCs w:val="22"/>
        </w:rPr>
        <w:t xml:space="preserve">” - </w:t>
      </w:r>
      <w:proofErr w:type="spellStart"/>
      <w:r w:rsidRPr="002C6665">
        <w:rPr>
          <w:rFonts w:ascii="Arial Narrow" w:hAnsi="Arial Narrow"/>
          <w:bCs/>
          <w:sz w:val="22"/>
          <w:szCs w:val="22"/>
        </w:rPr>
        <w:t>E.Di.Ma</w:t>
      </w:r>
      <w:proofErr w:type="spellEnd"/>
      <w:r w:rsidRPr="002C6665">
        <w:rPr>
          <w:rFonts w:ascii="Arial Narrow" w:hAnsi="Arial Narrow"/>
          <w:bCs/>
          <w:sz w:val="22"/>
          <w:szCs w:val="22"/>
        </w:rPr>
        <w:t xml:space="preserve">: formazione dei </w:t>
      </w:r>
      <w:proofErr w:type="spellStart"/>
      <w:r w:rsidRPr="002C6665">
        <w:rPr>
          <w:rFonts w:ascii="Arial Narrow" w:hAnsi="Arial Narrow"/>
          <w:bCs/>
          <w:sz w:val="22"/>
          <w:szCs w:val="22"/>
        </w:rPr>
        <w:t>Disaster</w:t>
      </w:r>
      <w:proofErr w:type="spellEnd"/>
      <w:r w:rsidRPr="002C6665">
        <w:rPr>
          <w:rFonts w:ascii="Arial Narrow" w:hAnsi="Arial Narrow"/>
          <w:bCs/>
          <w:sz w:val="22"/>
          <w:szCs w:val="22"/>
        </w:rPr>
        <w:t xml:space="preserve"> Manager</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 xml:space="preserve">Il Centro Funzionale Centrale per il rischio meteo-idrogeologico e </w:t>
      </w:r>
      <w:r w:rsidRPr="002C6665">
        <w:rPr>
          <w:rFonts w:ascii="Arial Narrow" w:hAnsi="Arial Narrow"/>
          <w:sz w:val="22"/>
          <w:szCs w:val="22"/>
        </w:rPr>
        <w:t>idrografico</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 xml:space="preserve">Monitoraggio </w:t>
      </w:r>
      <w:proofErr w:type="spellStart"/>
      <w:r w:rsidRPr="002C6665">
        <w:rPr>
          <w:rFonts w:ascii="Arial Narrow" w:hAnsi="Arial Narrow"/>
          <w:bCs/>
          <w:sz w:val="22"/>
          <w:szCs w:val="22"/>
        </w:rPr>
        <w:t>idro-pluviometrico</w:t>
      </w:r>
      <w:proofErr w:type="spellEnd"/>
      <w:r w:rsidRPr="002C6665">
        <w:rPr>
          <w:rFonts w:ascii="Arial Narrow" w:hAnsi="Arial Narrow"/>
          <w:bCs/>
          <w:sz w:val="22"/>
          <w:szCs w:val="22"/>
        </w:rPr>
        <w:t xml:space="preserve"> e valutazione degli effetti sul suolo</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 xml:space="preserve">I danni causati dall'uomo: disastri </w:t>
      </w:r>
      <w:r w:rsidRPr="002C6665">
        <w:rPr>
          <w:rFonts w:ascii="Arial Narrow" w:hAnsi="Arial Narrow"/>
          <w:sz w:val="22"/>
          <w:szCs w:val="22"/>
        </w:rPr>
        <w:t xml:space="preserve">idraulici </w:t>
      </w:r>
      <w:r w:rsidRPr="002C6665">
        <w:rPr>
          <w:rFonts w:ascii="Arial Narrow" w:hAnsi="Arial Narrow"/>
          <w:bCs/>
          <w:sz w:val="22"/>
          <w:szCs w:val="22"/>
        </w:rPr>
        <w:t>e idrogeologici</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 xml:space="preserve">I rischi per la popolazione </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Misure per la mitigazione del rischio idrogeologico e difesa del suolo</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Il rispetto del territorio per la riduzione dei rischi naturali</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Obiettivi</w:t>
      </w:r>
      <w:r w:rsidRPr="002C6665">
        <w:rPr>
          <w:rFonts w:ascii="Arial Narrow" w:hAnsi="Arial Narrow"/>
          <w:sz w:val="22"/>
          <w:szCs w:val="22"/>
        </w:rPr>
        <w:t>: far conoscere ai volontari gli elementi che determinano il rischio idrogeologico, idraulico, gli effetti sul suolo, i rischi connessi e i soggetti impegnati nella tutela di ambiente e territoriale. Si vuole presentare in maniera idonea il territorio in cui si implementa il progetto e le modalità per ridurre i rischi naturali in quella specifica area, affinché i giovani abbiano una chiara immagine della situazione di partenza.</w:t>
      </w:r>
    </w:p>
    <w:p w:rsidR="00871A3A" w:rsidRPr="002C6665" w:rsidRDefault="00871A3A" w:rsidP="00871A3A">
      <w:pPr>
        <w:rPr>
          <w:rFonts w:ascii="Arial Narrow" w:hAnsi="Arial Narrow"/>
          <w:b/>
        </w:rPr>
      </w:pPr>
      <w:r w:rsidRPr="002C6665">
        <w:rPr>
          <w:rFonts w:ascii="Arial Narrow" w:eastAsia="Arial Narrow" w:hAnsi="Arial Narrow" w:cs="Arial Narrow"/>
          <w:b/>
          <w:bCs/>
          <w:sz w:val="22"/>
          <w:szCs w:val="22"/>
        </w:rPr>
        <w:t xml:space="preserve">Formatori: </w:t>
      </w:r>
      <w:proofErr w:type="spellStart"/>
      <w:r w:rsidRPr="002C6665">
        <w:rPr>
          <w:rFonts w:ascii="Arial Narrow" w:eastAsia="Arial Narrow" w:hAnsi="Arial Narrow" w:cs="Arial Narrow"/>
          <w:b/>
          <w:bCs/>
          <w:sz w:val="22"/>
          <w:szCs w:val="22"/>
        </w:rPr>
        <w:t>Marchegiani</w:t>
      </w:r>
      <w:proofErr w:type="spellEnd"/>
      <w:r w:rsidRPr="002C6665">
        <w:rPr>
          <w:rFonts w:ascii="Arial Narrow" w:eastAsia="Arial Narrow" w:hAnsi="Arial Narrow" w:cs="Arial Narrow"/>
          <w:b/>
          <w:bCs/>
          <w:sz w:val="22"/>
          <w:szCs w:val="22"/>
        </w:rPr>
        <w:t xml:space="preserve"> </w:t>
      </w:r>
      <w:proofErr w:type="spellStart"/>
      <w:r w:rsidRPr="002C6665">
        <w:rPr>
          <w:rFonts w:ascii="Arial Narrow" w:eastAsia="Arial Narrow" w:hAnsi="Arial Narrow" w:cs="Arial Narrow"/>
          <w:b/>
          <w:bCs/>
          <w:sz w:val="22"/>
          <w:szCs w:val="22"/>
        </w:rPr>
        <w:t>Giovan</w:t>
      </w:r>
      <w:proofErr w:type="spellEnd"/>
      <w:r w:rsidRPr="002C6665">
        <w:rPr>
          <w:rFonts w:ascii="Arial Narrow" w:eastAsia="Arial Narrow" w:hAnsi="Arial Narrow" w:cs="Arial Narrow"/>
          <w:b/>
          <w:bCs/>
          <w:sz w:val="22"/>
          <w:szCs w:val="22"/>
        </w:rPr>
        <w:t xml:space="preserve"> Battista, </w:t>
      </w:r>
      <w:proofErr w:type="spellStart"/>
      <w:r w:rsidRPr="002C6665">
        <w:rPr>
          <w:rFonts w:ascii="Arial Narrow" w:eastAsia="Arial Narrow" w:hAnsi="Arial Narrow" w:cs="Arial Narrow"/>
          <w:b/>
          <w:bCs/>
          <w:sz w:val="22"/>
          <w:szCs w:val="22"/>
        </w:rPr>
        <w:t>Golizia</w:t>
      </w:r>
      <w:proofErr w:type="spellEnd"/>
      <w:r w:rsidRPr="002C6665">
        <w:rPr>
          <w:rFonts w:ascii="Arial Narrow" w:eastAsia="Arial Narrow" w:hAnsi="Arial Narrow" w:cs="Arial Narrow"/>
          <w:b/>
          <w:bCs/>
          <w:sz w:val="22"/>
          <w:szCs w:val="22"/>
        </w:rPr>
        <w:t xml:space="preserve"> Cosimo </w:t>
      </w:r>
      <w:r>
        <w:rPr>
          <w:rFonts w:ascii="Arial Narrow" w:eastAsia="Arial Narrow" w:hAnsi="Arial Narrow" w:cs="Arial Narrow"/>
          <w:b/>
          <w:bCs/>
          <w:sz w:val="22"/>
          <w:szCs w:val="22"/>
        </w:rPr>
        <w:t>(</w:t>
      </w:r>
      <w:proofErr w:type="spellStart"/>
      <w:r>
        <w:rPr>
          <w:rFonts w:ascii="Arial Narrow" w:eastAsia="Arial Narrow" w:hAnsi="Arial Narrow" w:cs="Arial Narrow"/>
          <w:b/>
          <w:bCs/>
          <w:sz w:val="22"/>
          <w:szCs w:val="22"/>
        </w:rPr>
        <w:t>Di.Ma</w:t>
      </w:r>
      <w:proofErr w:type="spellEnd"/>
      <w:r>
        <w:rPr>
          <w:rFonts w:ascii="Arial Narrow" w:eastAsia="Arial Narrow" w:hAnsi="Arial Narrow" w:cs="Arial Narrow"/>
          <w:b/>
          <w:bCs/>
          <w:sz w:val="22"/>
          <w:szCs w:val="22"/>
        </w:rPr>
        <w:t>)</w:t>
      </w:r>
      <w:r w:rsidRPr="002C6665">
        <w:rPr>
          <w:rFonts w:ascii="Arial Narrow" w:eastAsia="Arial Narrow" w:hAnsi="Arial Narrow" w:cs="Arial Narrow"/>
          <w:b/>
          <w:bCs/>
          <w:sz w:val="22"/>
          <w:szCs w:val="22"/>
        </w:rPr>
        <w:t xml:space="preserve"> </w:t>
      </w:r>
    </w:p>
    <w:p w:rsidR="00871A3A" w:rsidRPr="002C6665" w:rsidRDefault="00871A3A" w:rsidP="00871A3A">
      <w:pPr>
        <w:rPr>
          <w:rFonts w:ascii="Arial Narrow" w:hAnsi="Arial Narrow"/>
        </w:rPr>
      </w:pPr>
      <w:r w:rsidRPr="002C6665">
        <w:rPr>
          <w:rFonts w:ascii="Arial Narrow" w:hAnsi="Arial Narrow"/>
          <w:b/>
          <w:sz w:val="22"/>
          <w:szCs w:val="22"/>
        </w:rPr>
        <w:t>Ore: 14 ore</w:t>
      </w:r>
    </w:p>
    <w:p w:rsidR="00871A3A" w:rsidRPr="002C6665" w:rsidRDefault="00871A3A" w:rsidP="00871A3A">
      <w:pPr>
        <w:rPr>
          <w:rFonts w:ascii="Arial Narrow" w:hAnsi="Arial Narrow"/>
        </w:rPr>
      </w:pPr>
    </w:p>
    <w:p w:rsidR="00871A3A" w:rsidRPr="002C6665" w:rsidRDefault="00871A3A" w:rsidP="00871A3A">
      <w:pPr>
        <w:pStyle w:val="Nessunaspaziatura"/>
        <w:jc w:val="both"/>
        <w:rPr>
          <w:rFonts w:ascii="Arial Narrow" w:hAnsi="Arial Narrow"/>
          <w:b/>
          <w:i/>
          <w:sz w:val="22"/>
          <w:szCs w:val="22"/>
        </w:rPr>
      </w:pPr>
      <w:r w:rsidRPr="002C6665">
        <w:rPr>
          <w:rFonts w:ascii="Arial Narrow" w:hAnsi="Arial Narrow"/>
          <w:b/>
          <w:sz w:val="22"/>
          <w:szCs w:val="22"/>
        </w:rPr>
        <w:t>MODULO II – Il rischio incendi boschivi</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i/>
          <w:sz w:val="22"/>
          <w:szCs w:val="22"/>
        </w:rPr>
        <w:t xml:space="preserve">Contenuti: </w:t>
      </w:r>
      <w:r w:rsidRPr="002C6665">
        <w:rPr>
          <w:rFonts w:ascii="Arial Narrow" w:hAnsi="Arial Narrow"/>
          <w:sz w:val="22"/>
          <w:szCs w:val="22"/>
        </w:rPr>
        <w:t>analisi del rischio incendi, monitoraggio, prevenzione e gestione delle emergenze</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bCs/>
          <w:sz w:val="22"/>
          <w:szCs w:val="22"/>
        </w:rPr>
        <w:t xml:space="preserve">L'incendio e la prevenzione </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sz w:val="22"/>
          <w:szCs w:val="22"/>
        </w:rPr>
        <w:t>Codice di Prevenzione incendi</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bCs/>
          <w:sz w:val="22"/>
          <w:szCs w:val="22"/>
        </w:rPr>
        <w:lastRenderedPageBreak/>
        <w:t>Il rischio incendi in Italia: mappa del territorio</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bCs/>
          <w:sz w:val="22"/>
          <w:szCs w:val="22"/>
        </w:rPr>
        <w:t xml:space="preserve">Focus territoriale: analisi del rischio incendi nel Lazio </w:t>
      </w:r>
    </w:p>
    <w:p w:rsidR="00871A3A" w:rsidRPr="002C6665" w:rsidRDefault="00871A3A" w:rsidP="00871A3A">
      <w:pPr>
        <w:pStyle w:val="Nessunaspaziatura"/>
        <w:numPr>
          <w:ilvl w:val="0"/>
          <w:numId w:val="23"/>
        </w:numPr>
        <w:jc w:val="both"/>
        <w:rPr>
          <w:rFonts w:ascii="Arial Narrow" w:hAnsi="Arial Narrow"/>
          <w:bCs/>
          <w:sz w:val="22"/>
          <w:szCs w:val="22"/>
        </w:rPr>
      </w:pPr>
      <w:r w:rsidRPr="002C6665">
        <w:rPr>
          <w:rFonts w:ascii="Arial Narrow" w:hAnsi="Arial Narrow"/>
          <w:bCs/>
          <w:sz w:val="22"/>
          <w:szCs w:val="22"/>
        </w:rPr>
        <w:t>I danni causati dall'uomo: disastri dovuti a incendi</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bCs/>
          <w:sz w:val="22"/>
          <w:szCs w:val="22"/>
        </w:rPr>
        <w:t>Rischi per la popolazione</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FFFFF"/>
        </w:rPr>
        <w:t>Accorgimenti comportamentali per prevenire incendi e fronteggiarli</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FFFFF"/>
        </w:rPr>
        <w:t>Misure di protezione attiva e passiva</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FFFFF"/>
        </w:rPr>
        <w:t>I piani di emergenza</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FFFFF"/>
        </w:rPr>
        <w:t>Il Corpo Nazionale dei Vigili del Fuoco</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2F3F1"/>
        </w:rPr>
        <w:t>Il Dipartimento della Protezione Civile</w:t>
      </w:r>
      <w:r w:rsidRPr="002C6665">
        <w:rPr>
          <w:rFonts w:ascii="Arial Narrow" w:hAnsi="Arial Narrow" w:cs="Arial"/>
          <w:sz w:val="22"/>
          <w:szCs w:val="22"/>
          <w:shd w:val="clear" w:color="auto" w:fill="FFFFFF"/>
        </w:rPr>
        <w:t xml:space="preserve"> e il Centro Funzionale Centrale per il Rischio Incendi Boschivi</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cs="Arial"/>
          <w:sz w:val="22"/>
          <w:szCs w:val="22"/>
          <w:shd w:val="clear" w:color="auto" w:fill="FFFFFF"/>
        </w:rPr>
        <w:t xml:space="preserve">Il </w:t>
      </w:r>
      <w:proofErr w:type="spellStart"/>
      <w:r w:rsidRPr="002C6665">
        <w:rPr>
          <w:rFonts w:ascii="Arial Narrow" w:hAnsi="Arial Narrow" w:cs="Arial"/>
          <w:sz w:val="22"/>
          <w:szCs w:val="22"/>
          <w:shd w:val="clear" w:color="auto" w:fill="FFFFFF"/>
        </w:rPr>
        <w:t>Coau</w:t>
      </w:r>
      <w:proofErr w:type="spellEnd"/>
      <w:r w:rsidRPr="002C6665">
        <w:rPr>
          <w:rFonts w:ascii="Arial Narrow" w:hAnsi="Arial Narrow" w:cs="Arial"/>
          <w:sz w:val="22"/>
          <w:szCs w:val="22"/>
          <w:shd w:val="clear" w:color="auto" w:fill="FFFFFF"/>
        </w:rPr>
        <w:t xml:space="preserve"> (</w:t>
      </w:r>
      <w:r w:rsidRPr="002C6665">
        <w:rPr>
          <w:rFonts w:ascii="Arial Narrow" w:hAnsi="Arial Narrow" w:cs="Arial"/>
          <w:i/>
          <w:sz w:val="22"/>
          <w:szCs w:val="22"/>
          <w:shd w:val="clear" w:color="auto" w:fill="FFFFFF"/>
        </w:rPr>
        <w:t>Centro Operativo Aereo Unificato</w:t>
      </w:r>
      <w:r w:rsidRPr="002C6665">
        <w:rPr>
          <w:rFonts w:ascii="Arial Narrow" w:hAnsi="Arial Narrow" w:cs="Arial"/>
          <w:sz w:val="22"/>
          <w:szCs w:val="22"/>
          <w:shd w:val="clear" w:color="auto" w:fill="FFFFFF"/>
        </w:rPr>
        <w:t>): spegnimento degli incendi boschivi con flotta aerea</w:t>
      </w:r>
    </w:p>
    <w:p w:rsidR="00871A3A" w:rsidRPr="002C6665" w:rsidRDefault="00871A3A" w:rsidP="00871A3A">
      <w:pPr>
        <w:pStyle w:val="Paragrafoelenco"/>
        <w:numPr>
          <w:ilvl w:val="0"/>
          <w:numId w:val="23"/>
        </w:numPr>
        <w:autoSpaceDE w:val="0"/>
        <w:autoSpaceDN w:val="0"/>
        <w:adjustRightInd w:val="0"/>
        <w:rPr>
          <w:rFonts w:ascii="Arial Narrow" w:hAnsi="Arial Narrow"/>
          <w:bCs/>
        </w:rPr>
      </w:pPr>
      <w:r w:rsidRPr="002C6665">
        <w:rPr>
          <w:rFonts w:ascii="Arial Narrow" w:hAnsi="Arial Narrow"/>
          <w:bCs/>
          <w:sz w:val="22"/>
          <w:szCs w:val="22"/>
        </w:rPr>
        <w:t xml:space="preserve">Legambiente e </w:t>
      </w:r>
      <w:r w:rsidRPr="002C6665">
        <w:rPr>
          <w:rFonts w:ascii="Arial Narrow" w:hAnsi="Arial Narrow"/>
          <w:bCs/>
          <w:i/>
          <w:sz w:val="22"/>
          <w:szCs w:val="22"/>
        </w:rPr>
        <w:t>l’Osservatorio Nazionale Ambiente</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Obiettivi</w:t>
      </w:r>
      <w:r w:rsidRPr="002C6665">
        <w:rPr>
          <w:rFonts w:ascii="Arial Narrow" w:hAnsi="Arial Narrow"/>
          <w:sz w:val="22"/>
          <w:szCs w:val="22"/>
        </w:rPr>
        <w:t>: far conoscere ai volontari il temibile fenomeno degli incendi, concentrandosi sull’analisi della situazione nell’area di implementazione del progetto. Si farà in modo che i giovani comprendano le cause, i rischi per territorio e popolazione, le misure preventive e conoscano i soggetti impegnati nel monitoraggio e gestione emergenze.</w:t>
      </w:r>
    </w:p>
    <w:p w:rsidR="00871A3A" w:rsidRPr="002C6665" w:rsidRDefault="00871A3A" w:rsidP="00871A3A">
      <w:pPr>
        <w:rPr>
          <w:rFonts w:ascii="Arial Narrow" w:hAnsi="Arial Narrow"/>
        </w:rPr>
      </w:pPr>
      <w:r w:rsidRPr="002C6665">
        <w:rPr>
          <w:rFonts w:ascii="Arial Narrow" w:eastAsia="Arial Narrow" w:hAnsi="Arial Narrow" w:cs="Arial Narrow"/>
          <w:b/>
          <w:bCs/>
          <w:sz w:val="22"/>
          <w:szCs w:val="22"/>
        </w:rPr>
        <w:t>Formatori</w:t>
      </w:r>
      <w:r w:rsidRPr="002C6665">
        <w:rPr>
          <w:rFonts w:ascii="Arial Narrow" w:eastAsia="Arial Narrow" w:hAnsi="Arial Narrow" w:cs="Arial Narrow"/>
          <w:sz w:val="22"/>
          <w:szCs w:val="22"/>
        </w:rPr>
        <w:t>:</w:t>
      </w:r>
      <w:r w:rsidRPr="002C6665">
        <w:rPr>
          <w:rFonts w:ascii="Arial Narrow" w:eastAsia="Arial Narrow" w:hAnsi="Arial Narrow" w:cs="Arial Narrow"/>
          <w:b/>
          <w:bCs/>
          <w:sz w:val="22"/>
          <w:szCs w:val="22"/>
        </w:rPr>
        <w:t xml:space="preserve"> Pezzotta Marco (geologo CFS </w:t>
      </w:r>
      <w:proofErr w:type="spellStart"/>
      <w:r w:rsidRPr="002C6665">
        <w:rPr>
          <w:rFonts w:ascii="Arial Narrow" w:eastAsia="Arial Narrow" w:hAnsi="Arial Narrow" w:cs="Arial Narrow"/>
          <w:b/>
          <w:bCs/>
          <w:sz w:val="22"/>
          <w:szCs w:val="22"/>
        </w:rPr>
        <w:t>V.Q.A.</w:t>
      </w:r>
      <w:proofErr w:type="spellEnd"/>
      <w:r w:rsidRPr="002C6665">
        <w:rPr>
          <w:rFonts w:ascii="Arial Narrow" w:eastAsia="Arial Narrow" w:hAnsi="Arial Narrow" w:cs="Arial Narrow"/>
          <w:b/>
          <w:bCs/>
          <w:sz w:val="22"/>
          <w:szCs w:val="22"/>
        </w:rPr>
        <w:t>).</w:t>
      </w:r>
    </w:p>
    <w:p w:rsidR="00871A3A" w:rsidRPr="002C6665" w:rsidRDefault="00871A3A" w:rsidP="00871A3A">
      <w:pPr>
        <w:rPr>
          <w:rFonts w:ascii="Arial Narrow" w:hAnsi="Arial Narrow"/>
          <w:b/>
        </w:rPr>
      </w:pPr>
      <w:r w:rsidRPr="002C6665">
        <w:rPr>
          <w:rFonts w:ascii="Arial Narrow" w:hAnsi="Arial Narrow"/>
          <w:b/>
          <w:sz w:val="22"/>
          <w:szCs w:val="22"/>
        </w:rPr>
        <w:t>Ore: 10 ore</w:t>
      </w:r>
    </w:p>
    <w:p w:rsidR="00871A3A" w:rsidRPr="002C6665" w:rsidRDefault="00871A3A" w:rsidP="00871A3A">
      <w:pPr>
        <w:rPr>
          <w:rFonts w:ascii="Arial Narrow" w:hAnsi="Arial Narrow"/>
        </w:rPr>
      </w:pP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 xml:space="preserve">MODULO </w:t>
      </w:r>
      <w:proofErr w:type="spellStart"/>
      <w:r w:rsidRPr="002C6665">
        <w:rPr>
          <w:rFonts w:ascii="Arial Narrow" w:hAnsi="Arial Narrow"/>
          <w:b/>
          <w:sz w:val="22"/>
          <w:szCs w:val="22"/>
        </w:rPr>
        <w:t>III–</w:t>
      </w:r>
      <w:proofErr w:type="spellEnd"/>
      <w:r w:rsidRPr="002C6665">
        <w:rPr>
          <w:rFonts w:ascii="Arial Narrow" w:hAnsi="Arial Narrow"/>
          <w:b/>
          <w:sz w:val="22"/>
          <w:szCs w:val="22"/>
        </w:rPr>
        <w:t xml:space="preserve"> Monitoraggio del territorio ed elaborazione dati</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i/>
          <w:sz w:val="22"/>
          <w:szCs w:val="22"/>
        </w:rPr>
        <w:t xml:space="preserve">Contenuti: </w:t>
      </w:r>
      <w:r w:rsidRPr="002C6665">
        <w:rPr>
          <w:rFonts w:ascii="Arial Narrow" w:hAnsi="Arial Narrow"/>
          <w:sz w:val="22"/>
          <w:szCs w:val="22"/>
        </w:rPr>
        <w:t>strumenti per il monitoraggio e l’analisi del territorio</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Linee guida metodologiche per rilevazioni statistiche</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 xml:space="preserve">Lettura e interpretazione dei dati provenienti dai modelli e dalla rete di monitoraggio presente sul territorio nazionale </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I principali strumenti per il monitoraggio del territorio</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Lettura ed interpretazione dei dati provenienti dai  satelliti (MODIS, METEOSAT,..)</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Analisi statistica degli indicatori più rappresentativi degli incendi boschivi</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Analisi statistica degli indicatori più rappresentativi del dissesto idrogeologico e idraulico</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Elaborazione dati ottenuti dalle analisi tecniche</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Mappatura del territorio in base ai dati storici</w:t>
      </w:r>
    </w:p>
    <w:p w:rsidR="00871A3A" w:rsidRPr="002C6665" w:rsidRDefault="00871A3A" w:rsidP="00871A3A">
      <w:pPr>
        <w:tabs>
          <w:tab w:val="left" w:pos="1020"/>
          <w:tab w:val="center" w:pos="4072"/>
        </w:tabs>
        <w:autoSpaceDE w:val="0"/>
        <w:autoSpaceDN w:val="0"/>
        <w:adjustRightInd w:val="0"/>
        <w:rPr>
          <w:rFonts w:ascii="Arial Narrow" w:hAnsi="Arial Narrow"/>
        </w:rPr>
      </w:pPr>
      <w:r w:rsidRPr="002C6665">
        <w:rPr>
          <w:rFonts w:ascii="Arial Narrow" w:hAnsi="Arial Narrow"/>
          <w:b/>
          <w:sz w:val="22"/>
          <w:szCs w:val="22"/>
        </w:rPr>
        <w:t>Obiettivi</w:t>
      </w:r>
      <w:r w:rsidRPr="002C6665">
        <w:rPr>
          <w:rFonts w:ascii="Arial Narrow" w:hAnsi="Arial Narrow"/>
          <w:sz w:val="22"/>
          <w:szCs w:val="22"/>
        </w:rPr>
        <w:t>: fornire ai volontari, soprattutto mediante esercitazioni pratiche, strumenti base per la raccolta, lettura e analisi di indicatori statistici rappresentativi degli incendi boschivi e del dissesto idrogeologico e idraulico.</w:t>
      </w:r>
    </w:p>
    <w:p w:rsidR="00871A3A" w:rsidRPr="002C6665" w:rsidRDefault="00871A3A" w:rsidP="00871A3A">
      <w:pPr>
        <w:rPr>
          <w:rFonts w:ascii="Arial Narrow" w:hAnsi="Arial Narrow"/>
        </w:rPr>
      </w:pPr>
      <w:r w:rsidRPr="002C6665">
        <w:rPr>
          <w:rFonts w:ascii="Arial Narrow" w:eastAsia="Arial Narrow" w:hAnsi="Arial Narrow" w:cs="Arial Narrow"/>
          <w:b/>
          <w:bCs/>
          <w:sz w:val="22"/>
          <w:szCs w:val="22"/>
        </w:rPr>
        <w:t>Formatori</w:t>
      </w:r>
      <w:r w:rsidRPr="002C6665">
        <w:rPr>
          <w:rFonts w:ascii="Arial Narrow" w:eastAsia="Arial Narrow" w:hAnsi="Arial Narrow" w:cs="Arial Narrow"/>
          <w:sz w:val="22"/>
          <w:szCs w:val="22"/>
        </w:rPr>
        <w:t xml:space="preserve">: </w:t>
      </w:r>
      <w:proofErr w:type="spellStart"/>
      <w:r w:rsidRPr="002C6665">
        <w:rPr>
          <w:rFonts w:ascii="Arial Narrow" w:eastAsia="Arial Narrow" w:hAnsi="Arial Narrow" w:cs="Arial Narrow"/>
          <w:b/>
          <w:bCs/>
          <w:sz w:val="22"/>
          <w:szCs w:val="22"/>
        </w:rPr>
        <w:t>Marronaro</w:t>
      </w:r>
      <w:proofErr w:type="spellEnd"/>
      <w:r w:rsidRPr="002C6665">
        <w:rPr>
          <w:rFonts w:ascii="Arial Narrow" w:eastAsia="Arial Narrow" w:hAnsi="Arial Narrow" w:cs="Arial Narrow"/>
          <w:b/>
          <w:bCs/>
          <w:sz w:val="22"/>
          <w:szCs w:val="22"/>
        </w:rPr>
        <w:t xml:space="preserve"> Paolo, </w:t>
      </w:r>
      <w:proofErr w:type="spellStart"/>
      <w:r w:rsidRPr="002C6665">
        <w:rPr>
          <w:rFonts w:ascii="Arial Narrow" w:eastAsia="Arial Narrow" w:hAnsi="Arial Narrow" w:cs="Arial Narrow"/>
          <w:b/>
          <w:bCs/>
          <w:sz w:val="22"/>
          <w:szCs w:val="22"/>
        </w:rPr>
        <w:t>Marchegiani</w:t>
      </w:r>
      <w:proofErr w:type="spellEnd"/>
      <w:r w:rsidRPr="002C6665">
        <w:rPr>
          <w:rFonts w:ascii="Arial Narrow" w:eastAsia="Arial Narrow" w:hAnsi="Arial Narrow" w:cs="Arial Narrow"/>
          <w:b/>
          <w:bCs/>
          <w:sz w:val="22"/>
          <w:szCs w:val="22"/>
        </w:rPr>
        <w:t xml:space="preserve"> </w:t>
      </w:r>
      <w:proofErr w:type="spellStart"/>
      <w:r w:rsidRPr="002C6665">
        <w:rPr>
          <w:rFonts w:ascii="Arial Narrow" w:eastAsia="Arial Narrow" w:hAnsi="Arial Narrow" w:cs="Arial Narrow"/>
          <w:b/>
          <w:bCs/>
          <w:sz w:val="22"/>
          <w:szCs w:val="22"/>
        </w:rPr>
        <w:t>Giovan</w:t>
      </w:r>
      <w:proofErr w:type="spellEnd"/>
      <w:r w:rsidRPr="002C6665">
        <w:rPr>
          <w:rFonts w:ascii="Arial Narrow" w:eastAsia="Arial Narrow" w:hAnsi="Arial Narrow" w:cs="Arial Narrow"/>
          <w:b/>
          <w:bCs/>
          <w:sz w:val="22"/>
          <w:szCs w:val="22"/>
        </w:rPr>
        <w:t xml:space="preserve"> Battista</w:t>
      </w:r>
    </w:p>
    <w:p w:rsidR="00871A3A" w:rsidRPr="002C6665" w:rsidRDefault="00871A3A" w:rsidP="00871A3A">
      <w:pPr>
        <w:rPr>
          <w:rFonts w:ascii="Arial Narrow" w:hAnsi="Arial Narrow"/>
          <w:b/>
        </w:rPr>
      </w:pPr>
      <w:r>
        <w:rPr>
          <w:rFonts w:ascii="Arial Narrow" w:hAnsi="Arial Narrow"/>
          <w:b/>
          <w:sz w:val="22"/>
          <w:szCs w:val="22"/>
        </w:rPr>
        <w:t>Ore: 8</w:t>
      </w:r>
      <w:r w:rsidRPr="002C6665">
        <w:rPr>
          <w:rFonts w:ascii="Arial Narrow" w:hAnsi="Arial Narrow"/>
          <w:b/>
          <w:sz w:val="22"/>
          <w:szCs w:val="22"/>
        </w:rPr>
        <w:t xml:space="preserve"> ore</w:t>
      </w:r>
    </w:p>
    <w:p w:rsidR="00871A3A" w:rsidRPr="002C6665" w:rsidRDefault="00871A3A" w:rsidP="00871A3A">
      <w:pPr>
        <w:tabs>
          <w:tab w:val="left" w:pos="1020"/>
          <w:tab w:val="center" w:pos="4072"/>
        </w:tabs>
        <w:autoSpaceDE w:val="0"/>
        <w:autoSpaceDN w:val="0"/>
        <w:adjustRightInd w:val="0"/>
        <w:rPr>
          <w:rFonts w:ascii="Arial Narrow" w:hAnsi="Arial Narrow"/>
          <w:b/>
          <w:bCs/>
        </w:rPr>
      </w:pPr>
    </w:p>
    <w:p w:rsidR="00871A3A" w:rsidRPr="002C6665" w:rsidRDefault="00871A3A" w:rsidP="00871A3A">
      <w:pPr>
        <w:pStyle w:val="Nessunaspaziatura"/>
        <w:jc w:val="both"/>
        <w:rPr>
          <w:rFonts w:ascii="Arial Narrow" w:hAnsi="Arial Narrow"/>
          <w:b/>
          <w:sz w:val="22"/>
          <w:szCs w:val="22"/>
        </w:rPr>
      </w:pPr>
      <w:r w:rsidRPr="002C6665">
        <w:rPr>
          <w:rFonts w:ascii="Arial Narrow" w:hAnsi="Arial Narrow"/>
          <w:b/>
          <w:sz w:val="22"/>
          <w:szCs w:val="22"/>
        </w:rPr>
        <w:t xml:space="preserve">MODULO </w:t>
      </w:r>
      <w:proofErr w:type="spellStart"/>
      <w:r w:rsidRPr="002C6665">
        <w:rPr>
          <w:rFonts w:ascii="Arial Narrow" w:hAnsi="Arial Narrow"/>
          <w:b/>
          <w:sz w:val="22"/>
          <w:szCs w:val="22"/>
        </w:rPr>
        <w:t>IV–</w:t>
      </w:r>
      <w:proofErr w:type="spellEnd"/>
      <w:r w:rsidRPr="002C6665">
        <w:rPr>
          <w:rFonts w:ascii="Arial Narrow" w:hAnsi="Arial Narrow"/>
          <w:b/>
          <w:sz w:val="22"/>
          <w:szCs w:val="22"/>
        </w:rPr>
        <w:t xml:space="preserve"> Comunicazione e sensibilizzazione</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i/>
          <w:sz w:val="22"/>
          <w:szCs w:val="22"/>
        </w:rPr>
        <w:t xml:space="preserve">Contenuti: </w:t>
      </w:r>
      <w:r w:rsidRPr="002C6665">
        <w:rPr>
          <w:rFonts w:ascii="Arial Narrow" w:hAnsi="Arial Narrow"/>
          <w:sz w:val="22"/>
          <w:szCs w:val="22"/>
        </w:rPr>
        <w:t>foto, video e testo per sensibilizzare e informare</w:t>
      </w:r>
    </w:p>
    <w:p w:rsidR="00871A3A" w:rsidRPr="002C6665" w:rsidRDefault="00871A3A" w:rsidP="00871A3A">
      <w:pPr>
        <w:pStyle w:val="Nessunaspaziatura"/>
        <w:numPr>
          <w:ilvl w:val="0"/>
          <w:numId w:val="24"/>
        </w:numPr>
        <w:jc w:val="both"/>
        <w:rPr>
          <w:rFonts w:ascii="Arial Narrow" w:hAnsi="Arial Narrow"/>
          <w:bCs/>
          <w:sz w:val="22"/>
          <w:szCs w:val="22"/>
        </w:rPr>
      </w:pPr>
      <w:r w:rsidRPr="002C6665">
        <w:rPr>
          <w:rFonts w:ascii="Arial Narrow" w:hAnsi="Arial Narrow"/>
          <w:bCs/>
          <w:sz w:val="22"/>
          <w:szCs w:val="22"/>
        </w:rPr>
        <w:t>La creazione di un reportage fotografico</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L’elaborazione di contenuti multimediali (foto, video, presentazioni..)</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 xml:space="preserve">L’elaborare di testi </w:t>
      </w:r>
      <w:proofErr w:type="spellStart"/>
      <w:r w:rsidRPr="002C6665">
        <w:rPr>
          <w:rFonts w:ascii="Arial Narrow" w:hAnsi="Arial Narrow"/>
          <w:bCs/>
          <w:sz w:val="22"/>
          <w:szCs w:val="22"/>
        </w:rPr>
        <w:t>informativi-educativi</w:t>
      </w:r>
      <w:proofErr w:type="spellEnd"/>
      <w:r w:rsidRPr="002C6665">
        <w:rPr>
          <w:rFonts w:ascii="Arial Narrow" w:hAnsi="Arial Narrow"/>
          <w:bCs/>
          <w:sz w:val="22"/>
          <w:szCs w:val="22"/>
        </w:rPr>
        <w:t xml:space="preserve"> (opuscoli, dvd, brochure..)</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Il questionario: chiuso, aperto, scalato</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L’elaborazione di questionari e l’analisi dei risultati</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Il report: linee guida per la scrittura</w:t>
      </w:r>
    </w:p>
    <w:p w:rsidR="00871A3A" w:rsidRPr="002C6665" w:rsidRDefault="00871A3A" w:rsidP="00871A3A">
      <w:pPr>
        <w:pStyle w:val="Paragrafoelenco"/>
        <w:numPr>
          <w:ilvl w:val="0"/>
          <w:numId w:val="23"/>
        </w:numPr>
        <w:tabs>
          <w:tab w:val="left" w:pos="1020"/>
          <w:tab w:val="center" w:pos="4072"/>
        </w:tabs>
        <w:autoSpaceDE w:val="0"/>
        <w:autoSpaceDN w:val="0"/>
        <w:adjustRightInd w:val="0"/>
        <w:rPr>
          <w:rFonts w:ascii="Arial Narrow" w:hAnsi="Arial Narrow"/>
          <w:bCs/>
        </w:rPr>
      </w:pPr>
      <w:r w:rsidRPr="002C6665">
        <w:rPr>
          <w:rFonts w:ascii="Arial Narrow" w:hAnsi="Arial Narrow"/>
          <w:bCs/>
          <w:sz w:val="22"/>
          <w:szCs w:val="22"/>
        </w:rPr>
        <w:t>Tecniche di comunicazione e sensibilizzazione</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Obiettivi</w:t>
      </w:r>
      <w:r w:rsidRPr="002C6665">
        <w:rPr>
          <w:rFonts w:ascii="Arial Narrow" w:hAnsi="Arial Narrow"/>
          <w:sz w:val="22"/>
          <w:szCs w:val="22"/>
        </w:rPr>
        <w:t>: approfondire la conoscenza di strumenti e metodologie per ideare, pianificare e realizzare una campagna di comunicazione e sensibilizzazione rivolta alla tutela del territorio, che verrà implementata durante i 12 mesi.</w:t>
      </w:r>
    </w:p>
    <w:p w:rsidR="00871A3A" w:rsidRPr="002C6665" w:rsidRDefault="00871A3A" w:rsidP="00871A3A">
      <w:pPr>
        <w:rPr>
          <w:rFonts w:ascii="Arial Narrow" w:hAnsi="Arial Narrow"/>
        </w:rPr>
      </w:pPr>
      <w:r w:rsidRPr="002C6665">
        <w:rPr>
          <w:rFonts w:ascii="Arial Narrow" w:eastAsia="Arial Narrow" w:hAnsi="Arial Narrow" w:cs="Arial Narrow"/>
          <w:b/>
          <w:bCs/>
          <w:sz w:val="22"/>
          <w:szCs w:val="22"/>
        </w:rPr>
        <w:t>Formatori</w:t>
      </w:r>
      <w:r w:rsidRPr="002C6665">
        <w:rPr>
          <w:rFonts w:ascii="Arial Narrow" w:eastAsia="Arial Narrow" w:hAnsi="Arial Narrow" w:cs="Arial Narrow"/>
          <w:sz w:val="22"/>
          <w:szCs w:val="22"/>
        </w:rPr>
        <w:t xml:space="preserve">: </w:t>
      </w:r>
      <w:r w:rsidRPr="002C6665">
        <w:rPr>
          <w:rFonts w:ascii="Arial Narrow" w:eastAsia="Arial Narrow" w:hAnsi="Arial Narrow" w:cs="Arial Narrow"/>
          <w:b/>
          <w:bCs/>
          <w:sz w:val="22"/>
          <w:szCs w:val="22"/>
        </w:rPr>
        <w:t xml:space="preserve">Casini Massimo, </w:t>
      </w:r>
      <w:proofErr w:type="spellStart"/>
      <w:r w:rsidRPr="002C6665">
        <w:rPr>
          <w:rFonts w:ascii="Arial Narrow" w:eastAsia="Arial Narrow" w:hAnsi="Arial Narrow" w:cs="Arial Narrow"/>
          <w:b/>
          <w:bCs/>
          <w:sz w:val="22"/>
          <w:szCs w:val="22"/>
        </w:rPr>
        <w:t>Golizia</w:t>
      </w:r>
      <w:proofErr w:type="spellEnd"/>
      <w:r w:rsidRPr="002C6665">
        <w:rPr>
          <w:rFonts w:ascii="Arial Narrow" w:eastAsia="Arial Narrow" w:hAnsi="Arial Narrow" w:cs="Arial Narrow"/>
          <w:b/>
          <w:bCs/>
          <w:sz w:val="22"/>
          <w:szCs w:val="22"/>
        </w:rPr>
        <w:t xml:space="preserve"> Cosimo</w:t>
      </w:r>
    </w:p>
    <w:p w:rsidR="00871A3A" w:rsidRPr="002C6665" w:rsidRDefault="00871A3A" w:rsidP="00871A3A">
      <w:pPr>
        <w:rPr>
          <w:rFonts w:ascii="Arial Narrow" w:hAnsi="Arial Narrow"/>
          <w:b/>
        </w:rPr>
      </w:pPr>
      <w:r w:rsidRPr="002C6665">
        <w:rPr>
          <w:rFonts w:ascii="Arial Narrow" w:hAnsi="Arial Narrow"/>
          <w:b/>
          <w:sz w:val="22"/>
          <w:szCs w:val="22"/>
        </w:rPr>
        <w:t>Ore: 12 ore</w:t>
      </w:r>
    </w:p>
    <w:p w:rsidR="00871A3A" w:rsidRPr="002C6665" w:rsidRDefault="00871A3A" w:rsidP="00871A3A">
      <w:pPr>
        <w:rPr>
          <w:rFonts w:ascii="Arial Narrow" w:hAnsi="Arial Narrow"/>
        </w:rPr>
      </w:pPr>
    </w:p>
    <w:p w:rsidR="00871A3A" w:rsidRPr="002C6665" w:rsidRDefault="00871A3A" w:rsidP="00871A3A">
      <w:pPr>
        <w:pStyle w:val="Nessunaspaziatura"/>
        <w:jc w:val="both"/>
        <w:rPr>
          <w:rFonts w:ascii="Arial Narrow" w:hAnsi="Arial Narrow"/>
          <w:b/>
          <w:sz w:val="22"/>
          <w:szCs w:val="22"/>
        </w:rPr>
      </w:pPr>
      <w:r w:rsidRPr="002C6665">
        <w:rPr>
          <w:rFonts w:ascii="Arial Narrow" w:hAnsi="Arial Narrow"/>
          <w:b/>
          <w:sz w:val="22"/>
          <w:szCs w:val="22"/>
        </w:rPr>
        <w:t xml:space="preserve">MODULO V </w:t>
      </w:r>
      <w:proofErr w:type="spellStart"/>
      <w:r w:rsidRPr="002C6665">
        <w:rPr>
          <w:rFonts w:ascii="Arial Narrow" w:hAnsi="Arial Narrow"/>
          <w:b/>
          <w:sz w:val="22"/>
          <w:szCs w:val="22"/>
        </w:rPr>
        <w:t>–</w:t>
      </w:r>
      <w:r w:rsidRPr="002C6665">
        <w:rPr>
          <w:rFonts w:ascii="Arial Narrow" w:hAnsi="Arial Narrow"/>
          <w:sz w:val="22"/>
          <w:szCs w:val="22"/>
        </w:rPr>
        <w:t>Analisi</w:t>
      </w:r>
      <w:proofErr w:type="spellEnd"/>
      <w:r w:rsidRPr="002C6665">
        <w:rPr>
          <w:rFonts w:ascii="Arial Narrow" w:hAnsi="Arial Narrow"/>
          <w:sz w:val="22"/>
          <w:szCs w:val="22"/>
        </w:rPr>
        <w:t xml:space="preserve"> di un contesto, individuazione di criticità e progettazione applicata alla tutela ambientale e territoriale</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i/>
          <w:sz w:val="22"/>
          <w:szCs w:val="22"/>
        </w:rPr>
        <w:t xml:space="preserve">Contenuti: </w:t>
      </w:r>
      <w:r w:rsidRPr="002C6665">
        <w:rPr>
          <w:rFonts w:ascii="Arial Narrow" w:hAnsi="Arial Narrow"/>
          <w:sz w:val="22"/>
          <w:szCs w:val="22"/>
        </w:rPr>
        <w:t>strumenti per l’analisi di criticità e la predisposizione di azioni finalizzate a raggiungere un risultato misurabile.</w:t>
      </w:r>
    </w:p>
    <w:p w:rsidR="00871A3A" w:rsidRPr="002C6665" w:rsidRDefault="00871A3A" w:rsidP="00871A3A">
      <w:pPr>
        <w:pStyle w:val="Nessunaspaziatura"/>
        <w:numPr>
          <w:ilvl w:val="0"/>
          <w:numId w:val="23"/>
        </w:numPr>
        <w:jc w:val="both"/>
        <w:rPr>
          <w:rFonts w:ascii="Arial Narrow" w:hAnsi="Arial Narrow"/>
          <w:sz w:val="22"/>
          <w:szCs w:val="22"/>
        </w:rPr>
      </w:pPr>
      <w:proofErr w:type="spellStart"/>
      <w:r w:rsidRPr="002C6665">
        <w:rPr>
          <w:rFonts w:ascii="Arial Narrow" w:hAnsi="Arial Narrow"/>
          <w:sz w:val="22"/>
          <w:szCs w:val="22"/>
          <w:lang w:val="en-US"/>
        </w:rPr>
        <w:t>Elementi</w:t>
      </w:r>
      <w:proofErr w:type="spellEnd"/>
      <w:r w:rsidRPr="002C6665">
        <w:rPr>
          <w:rFonts w:ascii="Arial Narrow" w:hAnsi="Arial Narrow"/>
          <w:sz w:val="22"/>
          <w:szCs w:val="22"/>
          <w:lang w:val="en-US"/>
        </w:rPr>
        <w:t xml:space="preserve"> </w:t>
      </w:r>
      <w:proofErr w:type="spellStart"/>
      <w:r w:rsidRPr="002C6665">
        <w:rPr>
          <w:rFonts w:ascii="Arial Narrow" w:hAnsi="Arial Narrow"/>
          <w:sz w:val="22"/>
          <w:szCs w:val="22"/>
          <w:lang w:val="en-US"/>
        </w:rPr>
        <w:t>di</w:t>
      </w:r>
      <w:proofErr w:type="spellEnd"/>
      <w:r w:rsidRPr="002C6665">
        <w:rPr>
          <w:rFonts w:ascii="Arial Narrow" w:hAnsi="Arial Narrow"/>
          <w:sz w:val="22"/>
          <w:szCs w:val="22"/>
          <w:lang w:val="en-US"/>
        </w:rPr>
        <w:t xml:space="preserve"> </w:t>
      </w:r>
      <w:proofErr w:type="spellStart"/>
      <w:r w:rsidRPr="002C6665">
        <w:rPr>
          <w:rFonts w:ascii="Arial Narrow" w:hAnsi="Arial Narrow"/>
          <w:sz w:val="22"/>
          <w:szCs w:val="22"/>
          <w:lang w:val="en-US"/>
        </w:rPr>
        <w:t>Progettazione</w:t>
      </w:r>
      <w:proofErr w:type="spellEnd"/>
      <w:r w:rsidRPr="002C6665">
        <w:rPr>
          <w:rFonts w:ascii="Arial Narrow" w:hAnsi="Arial Narrow"/>
          <w:sz w:val="22"/>
          <w:szCs w:val="22"/>
          <w:lang w:val="en-US"/>
        </w:rPr>
        <w:t>, Social Project Management; European Project Management;</w:t>
      </w:r>
    </w:p>
    <w:p w:rsidR="00871A3A" w:rsidRPr="002C6665" w:rsidRDefault="00871A3A" w:rsidP="00871A3A">
      <w:pPr>
        <w:pStyle w:val="Nessunaspaziatura"/>
        <w:numPr>
          <w:ilvl w:val="0"/>
          <w:numId w:val="23"/>
        </w:numPr>
        <w:jc w:val="both"/>
        <w:rPr>
          <w:rFonts w:ascii="Arial Narrow" w:hAnsi="Arial Narrow"/>
          <w:sz w:val="22"/>
          <w:szCs w:val="22"/>
          <w:lang w:val="en-US"/>
        </w:rPr>
      </w:pPr>
      <w:r w:rsidRPr="002C6665">
        <w:rPr>
          <w:rFonts w:ascii="Arial Narrow" w:hAnsi="Arial Narrow"/>
          <w:sz w:val="22"/>
          <w:szCs w:val="22"/>
          <w:lang w:val="en-US"/>
        </w:rPr>
        <w:t xml:space="preserve">Project Life Cycle; Risk Analysis; Analysis </w:t>
      </w:r>
      <w:proofErr w:type="spellStart"/>
      <w:r w:rsidRPr="002C6665">
        <w:rPr>
          <w:rFonts w:ascii="Arial Narrow" w:hAnsi="Arial Narrow"/>
          <w:sz w:val="22"/>
          <w:szCs w:val="22"/>
          <w:lang w:val="en-US"/>
        </w:rPr>
        <w:t>Swot</w:t>
      </w:r>
      <w:proofErr w:type="spellEnd"/>
      <w:r w:rsidRPr="002C6665">
        <w:rPr>
          <w:rFonts w:ascii="Arial Narrow" w:hAnsi="Arial Narrow"/>
          <w:sz w:val="22"/>
          <w:szCs w:val="22"/>
          <w:lang w:val="en-US"/>
        </w:rPr>
        <w:t xml:space="preserve">: </w:t>
      </w:r>
      <w:proofErr w:type="spellStart"/>
      <w:r w:rsidRPr="002C6665">
        <w:rPr>
          <w:rFonts w:ascii="Arial Narrow" w:hAnsi="Arial Narrow"/>
          <w:sz w:val="22"/>
          <w:szCs w:val="22"/>
          <w:lang w:val="en-US"/>
        </w:rPr>
        <w:t>Strenghts</w:t>
      </w:r>
      <w:proofErr w:type="spellEnd"/>
      <w:r w:rsidRPr="002C6665">
        <w:rPr>
          <w:rFonts w:ascii="Arial Narrow" w:hAnsi="Arial Narrow"/>
          <w:sz w:val="22"/>
          <w:szCs w:val="22"/>
          <w:lang w:val="en-US"/>
        </w:rPr>
        <w:t xml:space="preserve">, Weaknesses, Opportunities, Threats; </w:t>
      </w:r>
    </w:p>
    <w:p w:rsidR="00871A3A" w:rsidRPr="002C6665" w:rsidRDefault="00871A3A" w:rsidP="00871A3A">
      <w:pPr>
        <w:pStyle w:val="Nessunaspaziatura"/>
        <w:numPr>
          <w:ilvl w:val="0"/>
          <w:numId w:val="23"/>
        </w:numPr>
        <w:jc w:val="both"/>
        <w:rPr>
          <w:rFonts w:ascii="Arial Narrow" w:hAnsi="Arial Narrow"/>
          <w:sz w:val="22"/>
          <w:szCs w:val="22"/>
          <w:lang w:val="en-US"/>
        </w:rPr>
      </w:pPr>
      <w:r w:rsidRPr="002C6665">
        <w:rPr>
          <w:rFonts w:ascii="Arial Narrow" w:hAnsi="Arial Narrow"/>
          <w:sz w:val="22"/>
          <w:szCs w:val="22"/>
          <w:lang w:val="en-US"/>
        </w:rPr>
        <w:lastRenderedPageBreak/>
        <w:t>Pest Analysis; Perth Charts; Gantt Charts; Critical Path Analysis, Scheduling Single Projects; Analysis Pareto; Stakeholder Analysis, Logical Framework Approach</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Obiettivi</w:t>
      </w:r>
      <w:r w:rsidRPr="002C6665">
        <w:rPr>
          <w:rFonts w:ascii="Arial Narrow" w:hAnsi="Arial Narrow"/>
          <w:sz w:val="22"/>
          <w:szCs w:val="22"/>
        </w:rPr>
        <w:t xml:space="preserve">: far conoscere la progettazione e il processo che permette di arrivare a un risultato atteso partendo dall’analisi di un contesto, individuando le linee di azione. Si vuole quindi avvicinare i volontari al Project </w:t>
      </w:r>
      <w:proofErr w:type="spellStart"/>
      <w:r w:rsidRPr="002C6665">
        <w:rPr>
          <w:rFonts w:ascii="Arial Narrow" w:hAnsi="Arial Narrow"/>
          <w:sz w:val="22"/>
          <w:szCs w:val="22"/>
        </w:rPr>
        <w:t>Cycle</w:t>
      </w:r>
      <w:proofErr w:type="spellEnd"/>
      <w:r w:rsidRPr="002C6665">
        <w:rPr>
          <w:rFonts w:ascii="Arial Narrow" w:hAnsi="Arial Narrow"/>
          <w:sz w:val="22"/>
          <w:szCs w:val="22"/>
        </w:rPr>
        <w:t xml:space="preserve"> Management e presentare gli strumenti di un progettista, che permettono anche di intercettare finanziamenti per la tutela di ambiente e territorio.</w:t>
      </w:r>
    </w:p>
    <w:p w:rsidR="00871A3A" w:rsidRPr="002C6665" w:rsidRDefault="00871A3A" w:rsidP="00871A3A">
      <w:pPr>
        <w:pStyle w:val="Nessunaspaziatura"/>
        <w:jc w:val="both"/>
        <w:rPr>
          <w:rFonts w:ascii="Arial Narrow" w:hAnsi="Arial Narrow"/>
          <w:sz w:val="22"/>
          <w:szCs w:val="22"/>
        </w:rPr>
      </w:pPr>
      <w:r w:rsidRPr="002C6665">
        <w:rPr>
          <w:rFonts w:ascii="Arial Narrow" w:eastAsia="Arial Narrow" w:hAnsi="Arial Narrow" w:cs="Arial Narrow"/>
          <w:b/>
          <w:bCs/>
          <w:sz w:val="22"/>
          <w:szCs w:val="22"/>
        </w:rPr>
        <w:t>Formatori</w:t>
      </w:r>
      <w:r w:rsidRPr="002C6665">
        <w:rPr>
          <w:rFonts w:ascii="Arial Narrow" w:eastAsia="Arial Narrow" w:hAnsi="Arial Narrow" w:cs="Arial Narrow"/>
          <w:sz w:val="22"/>
          <w:szCs w:val="22"/>
        </w:rPr>
        <w:t>:</w:t>
      </w:r>
      <w:r w:rsidRPr="002C6665">
        <w:rPr>
          <w:rFonts w:ascii="Arial Narrow" w:eastAsia="Arial Narrow" w:hAnsi="Arial Narrow" w:cs="Arial Narrow"/>
          <w:b/>
          <w:bCs/>
          <w:sz w:val="22"/>
          <w:szCs w:val="22"/>
        </w:rPr>
        <w:t xml:space="preserve"> </w:t>
      </w:r>
      <w:proofErr w:type="spellStart"/>
      <w:r w:rsidRPr="002C6665">
        <w:rPr>
          <w:rFonts w:ascii="Arial Narrow" w:eastAsia="Arial Narrow" w:hAnsi="Arial Narrow" w:cs="Arial Narrow"/>
          <w:b/>
          <w:bCs/>
          <w:sz w:val="22"/>
          <w:szCs w:val="22"/>
        </w:rPr>
        <w:t>Selicati</w:t>
      </w:r>
      <w:proofErr w:type="spellEnd"/>
      <w:r w:rsidRPr="002C6665">
        <w:rPr>
          <w:rFonts w:ascii="Arial Narrow" w:eastAsia="Arial Narrow" w:hAnsi="Arial Narrow" w:cs="Arial Narrow"/>
          <w:b/>
          <w:bCs/>
          <w:sz w:val="22"/>
          <w:szCs w:val="22"/>
        </w:rPr>
        <w:t xml:space="preserve"> Michele, Bono Maria Giovanna, Masi Martina.</w:t>
      </w:r>
    </w:p>
    <w:p w:rsidR="00871A3A" w:rsidRPr="002C6665" w:rsidRDefault="00871A3A" w:rsidP="00871A3A">
      <w:pPr>
        <w:pStyle w:val="Nessunaspaziatura"/>
        <w:tabs>
          <w:tab w:val="left" w:pos="2115"/>
        </w:tabs>
        <w:jc w:val="both"/>
        <w:rPr>
          <w:rFonts w:ascii="Arial Narrow" w:hAnsi="Arial Narrow"/>
          <w:b/>
          <w:sz w:val="22"/>
          <w:szCs w:val="22"/>
        </w:rPr>
      </w:pPr>
      <w:r w:rsidRPr="002C6665">
        <w:rPr>
          <w:rFonts w:ascii="Arial Narrow" w:hAnsi="Arial Narrow"/>
          <w:b/>
          <w:sz w:val="22"/>
          <w:szCs w:val="22"/>
        </w:rPr>
        <w:t>Ore: 12</w:t>
      </w:r>
      <w:r w:rsidRPr="002C6665">
        <w:rPr>
          <w:rFonts w:ascii="Arial Narrow" w:hAnsi="Arial Narrow"/>
          <w:b/>
          <w:sz w:val="22"/>
          <w:szCs w:val="22"/>
        </w:rPr>
        <w:tab/>
      </w:r>
    </w:p>
    <w:p w:rsidR="00871A3A" w:rsidRPr="002C6665" w:rsidRDefault="00871A3A" w:rsidP="00871A3A">
      <w:pPr>
        <w:spacing w:line="20" w:lineRule="atLeast"/>
        <w:jc w:val="both"/>
        <w:rPr>
          <w:rFonts w:ascii="Arial Narrow" w:hAnsi="Arial Narrow"/>
        </w:rPr>
      </w:pPr>
    </w:p>
    <w:p w:rsidR="00871A3A" w:rsidRPr="002C6665" w:rsidRDefault="00871A3A" w:rsidP="00871A3A">
      <w:pPr>
        <w:keepLines/>
        <w:widowControl w:val="0"/>
        <w:snapToGrid w:val="0"/>
        <w:jc w:val="both"/>
        <w:rPr>
          <w:rFonts w:ascii="Arial Narrow" w:hAnsi="Arial Narrow"/>
        </w:rPr>
      </w:pPr>
      <w:r w:rsidRPr="002C6665">
        <w:rPr>
          <w:rFonts w:ascii="Arial Narrow" w:hAnsi="Arial Narrow"/>
          <w:b/>
          <w:sz w:val="22"/>
          <w:szCs w:val="22"/>
        </w:rPr>
        <w:t xml:space="preserve">MODULO </w:t>
      </w:r>
      <w:proofErr w:type="spellStart"/>
      <w:r w:rsidRPr="002C6665">
        <w:rPr>
          <w:rFonts w:ascii="Arial Narrow" w:hAnsi="Arial Narrow"/>
          <w:b/>
          <w:sz w:val="22"/>
          <w:szCs w:val="22"/>
        </w:rPr>
        <w:t>VI</w:t>
      </w:r>
      <w:proofErr w:type="spellEnd"/>
      <w:r w:rsidRPr="002C6665">
        <w:rPr>
          <w:rFonts w:ascii="Arial Narrow" w:hAnsi="Arial Narrow"/>
          <w:b/>
          <w:sz w:val="22"/>
          <w:szCs w:val="22"/>
        </w:rPr>
        <w:t xml:space="preserve"> - </w:t>
      </w:r>
      <w:r w:rsidRPr="002C6665">
        <w:rPr>
          <w:rFonts w:ascii="Arial Narrow" w:hAnsi="Arial Narrow"/>
          <w:bCs/>
          <w:sz w:val="22"/>
          <w:szCs w:val="22"/>
        </w:rPr>
        <w:t xml:space="preserve">Corso curriculare su tutela della salute e sicurezza nei luoghi di lavoro </w:t>
      </w:r>
      <w:proofErr w:type="spellStart"/>
      <w:r w:rsidRPr="002C6665">
        <w:rPr>
          <w:rFonts w:ascii="Arial Narrow" w:hAnsi="Arial Narrow"/>
          <w:bCs/>
          <w:sz w:val="22"/>
          <w:szCs w:val="22"/>
        </w:rPr>
        <w:t>d.lgs</w:t>
      </w:r>
      <w:proofErr w:type="spellEnd"/>
      <w:r w:rsidRPr="002C6665">
        <w:rPr>
          <w:rFonts w:ascii="Arial Narrow" w:hAnsi="Arial Narrow"/>
          <w:bCs/>
          <w:sz w:val="22"/>
          <w:szCs w:val="22"/>
        </w:rPr>
        <w:t xml:space="preserve"> n. 81 del 2008 con rilascio di un attestato</w:t>
      </w:r>
    </w:p>
    <w:p w:rsidR="00871A3A" w:rsidRPr="002C6665" w:rsidRDefault="00871A3A" w:rsidP="00871A3A">
      <w:pPr>
        <w:keepLines/>
        <w:widowControl w:val="0"/>
        <w:snapToGrid w:val="0"/>
        <w:jc w:val="both"/>
        <w:rPr>
          <w:rFonts w:ascii="Arial Narrow" w:hAnsi="Arial Narrow"/>
          <w:bCs/>
        </w:rPr>
      </w:pPr>
      <w:r w:rsidRPr="002C6665">
        <w:rPr>
          <w:rFonts w:ascii="Arial Narrow" w:hAnsi="Arial Narrow"/>
          <w:bCs/>
          <w:i/>
          <w:sz w:val="22"/>
          <w:szCs w:val="22"/>
        </w:rPr>
        <w:t>Contenuti:</w:t>
      </w:r>
      <w:r w:rsidRPr="002C6665">
        <w:rPr>
          <w:rFonts w:ascii="Arial Narrow" w:hAnsi="Arial Narrow"/>
          <w:bCs/>
          <w:sz w:val="22"/>
          <w:szCs w:val="22"/>
        </w:rPr>
        <w:t xml:space="preserve"> Normativa e misure per salute e sicurezza nei luoghi di lavoro</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Il Titolo </w:t>
      </w:r>
      <w:proofErr w:type="spellStart"/>
      <w:r w:rsidRPr="002C6665">
        <w:rPr>
          <w:rFonts w:ascii="Arial Narrow" w:hAnsi="Arial Narrow"/>
          <w:sz w:val="22"/>
          <w:szCs w:val="22"/>
        </w:rPr>
        <w:t>VI</w:t>
      </w:r>
      <w:proofErr w:type="spellEnd"/>
      <w:r w:rsidRPr="002C6665">
        <w:rPr>
          <w:rFonts w:ascii="Arial Narrow" w:hAnsi="Arial Narrow"/>
          <w:sz w:val="22"/>
          <w:szCs w:val="22"/>
        </w:rPr>
        <w:t xml:space="preserve"> del Decreto Legislativo 626/94 e le norme successive collegate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Salute, Sicurezza, Ergonomia, </w:t>
      </w:r>
      <w:proofErr w:type="spellStart"/>
      <w:r w:rsidRPr="002C6665">
        <w:rPr>
          <w:rFonts w:ascii="Arial Narrow" w:hAnsi="Arial Narrow"/>
          <w:sz w:val="22"/>
          <w:szCs w:val="22"/>
        </w:rPr>
        <w:t>D.Lgs.</w:t>
      </w:r>
      <w:proofErr w:type="spellEnd"/>
      <w:r w:rsidRPr="002C6665">
        <w:rPr>
          <w:rFonts w:ascii="Arial Narrow" w:hAnsi="Arial Narrow"/>
          <w:sz w:val="22"/>
          <w:szCs w:val="22"/>
        </w:rPr>
        <w:t xml:space="preserve"> 626/94</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 principali problemi di salute legati all’uso di VDT- elementi di anatomia e fisiologia e principali patologie sia dell’apparato </w:t>
      </w:r>
      <w:proofErr w:type="spellStart"/>
      <w:r w:rsidRPr="002C6665">
        <w:rPr>
          <w:rFonts w:ascii="Arial Narrow" w:hAnsi="Arial Narrow"/>
          <w:sz w:val="22"/>
          <w:szCs w:val="22"/>
        </w:rPr>
        <w:t>oculo-visivo</w:t>
      </w:r>
      <w:proofErr w:type="spellEnd"/>
      <w:r w:rsidRPr="002C6665">
        <w:rPr>
          <w:rFonts w:ascii="Arial Narrow" w:hAnsi="Arial Narrow"/>
          <w:sz w:val="22"/>
          <w:szCs w:val="22"/>
        </w:rPr>
        <w:t xml:space="preserve"> che dell’apparato muscolo-scheletrico le problematiche oculari: sindrome </w:t>
      </w:r>
      <w:proofErr w:type="spellStart"/>
      <w:r w:rsidRPr="002C6665">
        <w:rPr>
          <w:rFonts w:ascii="Arial Narrow" w:hAnsi="Arial Narrow"/>
          <w:sz w:val="22"/>
          <w:szCs w:val="22"/>
        </w:rPr>
        <w:t>astenopica</w:t>
      </w:r>
      <w:proofErr w:type="spellEnd"/>
      <w:r w:rsidRPr="002C6665">
        <w:rPr>
          <w:rFonts w:ascii="Arial Narrow" w:hAnsi="Arial Narrow"/>
          <w:sz w:val="22"/>
          <w:szCs w:val="22"/>
        </w:rPr>
        <w:t xml:space="preserve"> e sue principali cause le problematiche dell’apparato muscolo- scheletrico: rachide ed arti superiore;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Le caratteristiche dell’ambiente di lavoro: illuminazione e sistemazione delle fonti rumore microclima radiazioni ionizzanti e non qualità dell’aria</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Il sistema legislativo per la gestione della sicurezza: Le Direttive Europee; Il nuovo Testo Unico per la Sicurezza e gli adempimenti legislativi; Sistema sanzionatorio; La responsabilità Civile e Penale e Diritti, doveri e sanzioni per i vari soggetti aziendali; La responsabilità Civile e Penale;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Il Datore di lavoro, il Dirigente, il Preposto, il Lavoratore; La responsabilità dei Progettisti, Fabbricanti, Fornitori ed Installatori;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Il Servizio Prevenzione e Protezione: struttura, composizione e compiti;  Il Responsabile del Servizio di Prevenzione e Protezione; i rapporti con i Rappresentanti dei Lavoratori (RLS); Organizzazione delle prevenzioni e gli Organi di vigilanza, controllo e assistenza;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 Soggetti Coinvolti: Enti, Commissioni e Comitati;  Il sistema di vigilanza e controllo </w:t>
      </w:r>
    </w:p>
    <w:p w:rsidR="00871A3A" w:rsidRPr="002C6665" w:rsidRDefault="00871A3A" w:rsidP="00871A3A">
      <w:pPr>
        <w:pStyle w:val="Paragrafoelenco"/>
        <w:numPr>
          <w:ilvl w:val="0"/>
          <w:numId w:val="23"/>
        </w:numPr>
        <w:jc w:val="both"/>
        <w:rPr>
          <w:rFonts w:ascii="Arial Narrow" w:hAnsi="Arial Narrow"/>
        </w:rPr>
      </w:pPr>
      <w:r w:rsidRPr="002C6665">
        <w:rPr>
          <w:rFonts w:ascii="Arial Narrow" w:hAnsi="Arial Narrow"/>
          <w:sz w:val="22"/>
          <w:szCs w:val="22"/>
        </w:rPr>
        <w:t xml:space="preserve">I soggetti del sistema di prevenzione aziendale Secondo il </w:t>
      </w:r>
      <w:proofErr w:type="spellStart"/>
      <w:r w:rsidRPr="002C6665">
        <w:rPr>
          <w:rFonts w:ascii="Arial Narrow" w:hAnsi="Arial Narrow"/>
          <w:sz w:val="22"/>
          <w:szCs w:val="22"/>
        </w:rPr>
        <w:t>D.Lgs.</w:t>
      </w:r>
      <w:proofErr w:type="spellEnd"/>
      <w:r w:rsidRPr="002C6665">
        <w:rPr>
          <w:rFonts w:ascii="Arial Narrow" w:hAnsi="Arial Narrow"/>
          <w:sz w:val="22"/>
          <w:szCs w:val="22"/>
        </w:rPr>
        <w:t xml:space="preserve"> 81/08; Compiti; Obblighi; Responsabilità</w:t>
      </w:r>
    </w:p>
    <w:p w:rsidR="00871A3A" w:rsidRPr="002C6665" w:rsidRDefault="00871A3A" w:rsidP="00871A3A">
      <w:pPr>
        <w:pStyle w:val="Nessunaspaziatura"/>
        <w:jc w:val="both"/>
        <w:rPr>
          <w:rFonts w:ascii="Arial Narrow" w:hAnsi="Arial Narrow"/>
          <w:sz w:val="22"/>
          <w:szCs w:val="22"/>
        </w:rPr>
      </w:pPr>
      <w:r w:rsidRPr="002C6665">
        <w:rPr>
          <w:rFonts w:ascii="Arial Narrow" w:hAnsi="Arial Narrow"/>
          <w:b/>
          <w:sz w:val="22"/>
          <w:szCs w:val="22"/>
        </w:rPr>
        <w:t>Obiettivi</w:t>
      </w:r>
      <w:r w:rsidRPr="002C6665">
        <w:rPr>
          <w:rFonts w:ascii="Arial Narrow" w:hAnsi="Arial Narrow"/>
          <w:sz w:val="22"/>
          <w:szCs w:val="22"/>
        </w:rPr>
        <w:t>: trasmettere ai volontari informazioni inerenti i comportamenti da tenere nell’ambiente di lavoro, diritti e doveri sanciti dal sistema legislativo, i soggetti responsabili e i rischi per la salute.</w:t>
      </w:r>
    </w:p>
    <w:p w:rsidR="00871A3A" w:rsidRPr="002C6665" w:rsidRDefault="00871A3A" w:rsidP="00871A3A">
      <w:pPr>
        <w:autoSpaceDE w:val="0"/>
        <w:autoSpaceDN w:val="0"/>
        <w:adjustRightInd w:val="0"/>
        <w:jc w:val="both"/>
        <w:rPr>
          <w:rFonts w:ascii="Arial Narrow" w:hAnsi="Arial Narrow"/>
          <w:b/>
          <w:bCs/>
        </w:rPr>
      </w:pPr>
      <w:r w:rsidRPr="002C6665">
        <w:rPr>
          <w:rFonts w:ascii="Arial Narrow" w:eastAsia="Arial Narrow" w:hAnsi="Arial Narrow" w:cs="Arial Narrow"/>
          <w:b/>
          <w:bCs/>
          <w:sz w:val="22"/>
          <w:szCs w:val="22"/>
        </w:rPr>
        <w:t xml:space="preserve">Formatori: Samuele </w:t>
      </w:r>
      <w:proofErr w:type="spellStart"/>
      <w:r w:rsidRPr="002C6665">
        <w:rPr>
          <w:rFonts w:ascii="Arial Narrow" w:eastAsia="Arial Narrow" w:hAnsi="Arial Narrow" w:cs="Arial Narrow"/>
          <w:b/>
          <w:bCs/>
          <w:sz w:val="22"/>
          <w:szCs w:val="22"/>
        </w:rPr>
        <w:t>Cianfa</w:t>
      </w:r>
      <w:proofErr w:type="spellEnd"/>
      <w:r w:rsidRPr="002C6665">
        <w:rPr>
          <w:rFonts w:ascii="Arial Narrow" w:eastAsia="Arial Narrow" w:hAnsi="Arial Narrow" w:cs="Arial Narrow"/>
          <w:b/>
          <w:bCs/>
          <w:sz w:val="22"/>
          <w:szCs w:val="22"/>
        </w:rPr>
        <w:t xml:space="preserve"> (CBF Servizi)</w:t>
      </w:r>
    </w:p>
    <w:p w:rsidR="00871A3A" w:rsidRPr="002C6665" w:rsidRDefault="00871A3A" w:rsidP="00871A3A">
      <w:pPr>
        <w:autoSpaceDE w:val="0"/>
        <w:autoSpaceDN w:val="0"/>
        <w:adjustRightInd w:val="0"/>
        <w:jc w:val="both"/>
        <w:rPr>
          <w:rFonts w:ascii="Arial Narrow" w:hAnsi="Arial Narrow"/>
          <w:b/>
          <w:bCs/>
        </w:rPr>
      </w:pPr>
      <w:r w:rsidRPr="002C6665">
        <w:rPr>
          <w:rFonts w:ascii="Arial Narrow" w:hAnsi="Arial Narrow"/>
          <w:b/>
          <w:bCs/>
          <w:sz w:val="22"/>
          <w:szCs w:val="22"/>
        </w:rPr>
        <w:t>Ore:8</w:t>
      </w:r>
    </w:p>
    <w:p w:rsidR="00871A3A" w:rsidRPr="002C6665" w:rsidRDefault="00871A3A" w:rsidP="00871A3A">
      <w:pPr>
        <w:autoSpaceDE w:val="0"/>
        <w:autoSpaceDN w:val="0"/>
        <w:adjustRightInd w:val="0"/>
        <w:jc w:val="both"/>
        <w:rPr>
          <w:rFonts w:ascii="Arial Narrow" w:hAnsi="Arial Narrow"/>
          <w:b/>
          <w:bCs/>
        </w:rPr>
      </w:pPr>
    </w:p>
    <w:p w:rsidR="00871A3A" w:rsidRPr="002F2B7F" w:rsidRDefault="00871A3A" w:rsidP="00871A3A">
      <w:pPr>
        <w:rPr>
          <w:b/>
        </w:rPr>
      </w:pPr>
      <w:r>
        <w:rPr>
          <w:b/>
          <w:sz w:val="22"/>
          <w:szCs w:val="22"/>
        </w:rPr>
        <w:t>MODULO ORIENTAMENTO LAVORATIVO</w:t>
      </w:r>
    </w:p>
    <w:p w:rsidR="00871A3A" w:rsidRDefault="00871A3A" w:rsidP="00871A3A">
      <w:pPr>
        <w:rPr>
          <w:b/>
        </w:rPr>
      </w:pPr>
      <w:r w:rsidRPr="00A649AA">
        <w:rPr>
          <w:b/>
          <w:sz w:val="22"/>
          <w:szCs w:val="22"/>
        </w:rPr>
        <w:t>Formatori:</w:t>
      </w:r>
      <w:r>
        <w:rPr>
          <w:b/>
          <w:sz w:val="22"/>
          <w:szCs w:val="22"/>
        </w:rPr>
        <w:t xml:space="preserve"> Michele </w:t>
      </w:r>
      <w:proofErr w:type="spellStart"/>
      <w:r>
        <w:rPr>
          <w:b/>
          <w:sz w:val="22"/>
          <w:szCs w:val="22"/>
        </w:rPr>
        <w:t>Selicati</w:t>
      </w:r>
      <w:proofErr w:type="spellEnd"/>
    </w:p>
    <w:p w:rsidR="00871A3A" w:rsidRDefault="00871A3A" w:rsidP="00871A3A">
      <w:pPr>
        <w:rPr>
          <w:b/>
        </w:rPr>
      </w:pPr>
      <w:r w:rsidRPr="002F2B7F">
        <w:rPr>
          <w:b/>
          <w:sz w:val="22"/>
          <w:szCs w:val="22"/>
        </w:rPr>
        <w:t>Ore: 8</w:t>
      </w:r>
    </w:p>
    <w:p w:rsidR="00871A3A" w:rsidRDefault="00871A3A" w:rsidP="00871A3A"/>
    <w:p w:rsidR="00871A3A" w:rsidRPr="002A6A85" w:rsidRDefault="00871A3A" w:rsidP="00871A3A">
      <w:pPr>
        <w:jc w:val="both"/>
        <w:rPr>
          <w:rFonts w:ascii="Arial Narrow" w:hAnsi="Arial Narrow"/>
        </w:rPr>
      </w:pPr>
      <w:r w:rsidRPr="002A6A85">
        <w:rPr>
          <w:rFonts w:ascii="Arial Narrow" w:hAnsi="Arial Narrow"/>
          <w:sz w:val="22"/>
          <w:szCs w:val="22"/>
        </w:rPr>
        <w:t>La continua trasformazione del Mercato del Lavoro ha imposto, nel corso degli anni, una riflessione sulle politiche di valorizzazione del capitale umano. In tale ottica l’orientamento assume una crescente centralità. Orientare significa consentire all’individuo di prendere coscienza di sé, della realtà occupazionale e del proprio bagaglio cognitivo per poter progredire autonomamente nelle scelte in maniera efficace e congruente con il contesto. Obiettivo dell’orientamento diventa quello di favorire nel soggetto la ricerca e la comprensione della propria identità e del proprio ruolo in una determinata realtà, così da potenziare le competenze orientative di qualsiasi individuo; più che offrire risposte immediate e definitive come supporto in specifiche fasi della vita, l’orientamento è visto come uno strumento di sviluppo di conoscenze e capacità, azione a carattere globale in grado di attivare e facilitare il processo di scelta formativo/professionale del soggetto.</w:t>
      </w:r>
    </w:p>
    <w:p w:rsidR="00871A3A" w:rsidRPr="002A6A85" w:rsidRDefault="00871A3A" w:rsidP="00871A3A">
      <w:pPr>
        <w:jc w:val="both"/>
        <w:rPr>
          <w:rFonts w:ascii="Arial Narrow" w:hAnsi="Arial Narrow"/>
        </w:rPr>
      </w:pPr>
      <w:r w:rsidRPr="002A6A85">
        <w:rPr>
          <w:rFonts w:ascii="Arial Narrow" w:hAnsi="Arial Narrow"/>
          <w:sz w:val="22"/>
          <w:szCs w:val="22"/>
        </w:rPr>
        <w:t>Le attività che possono essere considerate in questo ambito possono fare riferimento alle seguenti tipologie:</w:t>
      </w:r>
    </w:p>
    <w:p w:rsidR="00871A3A" w:rsidRPr="002A6A85" w:rsidRDefault="00871A3A" w:rsidP="00871A3A">
      <w:pPr>
        <w:pStyle w:val="Paragrafoelenco"/>
        <w:numPr>
          <w:ilvl w:val="0"/>
          <w:numId w:val="26"/>
        </w:numPr>
        <w:jc w:val="both"/>
        <w:rPr>
          <w:rFonts w:ascii="Arial Narrow" w:hAnsi="Arial Narrow"/>
        </w:rPr>
      </w:pPr>
      <w:r w:rsidRPr="002A6A85">
        <w:rPr>
          <w:rFonts w:ascii="Arial Narrow" w:hAnsi="Arial Narrow"/>
        </w:rPr>
        <w:t>incontri con esperti di orientamento al lavoro che illustrino ai giovani le modalità di approccio nei rapporti con aziende e imprese, come si fa un Curriculum Vitae, come si svolge un colloquio di lavoro, ecc.;</w:t>
      </w:r>
    </w:p>
    <w:p w:rsidR="00871A3A" w:rsidRPr="002A6A85" w:rsidRDefault="00871A3A" w:rsidP="00871A3A">
      <w:pPr>
        <w:pStyle w:val="Paragrafoelenco"/>
        <w:numPr>
          <w:ilvl w:val="0"/>
          <w:numId w:val="27"/>
        </w:numPr>
        <w:jc w:val="both"/>
        <w:rPr>
          <w:rFonts w:ascii="Arial Narrow" w:hAnsi="Arial Narrow"/>
        </w:rPr>
      </w:pPr>
      <w:r w:rsidRPr="002A6A85">
        <w:rPr>
          <w:rFonts w:ascii="Arial Narrow" w:hAnsi="Arial Narrow"/>
        </w:rPr>
        <w:t>incontri con esperti del settore pubblico e privato che presentino le politiche attive rivolte ai giovani in Italia e nel Lazio;</w:t>
      </w:r>
    </w:p>
    <w:p w:rsidR="00871A3A" w:rsidRPr="002A6A85" w:rsidRDefault="00871A3A" w:rsidP="00871A3A">
      <w:pPr>
        <w:pStyle w:val="Paragrafoelenco"/>
        <w:numPr>
          <w:ilvl w:val="0"/>
          <w:numId w:val="28"/>
        </w:numPr>
        <w:jc w:val="both"/>
        <w:rPr>
          <w:rFonts w:ascii="Arial Narrow" w:hAnsi="Arial Narrow"/>
        </w:rPr>
      </w:pPr>
      <w:r w:rsidRPr="002A6A85">
        <w:rPr>
          <w:rFonts w:ascii="Arial Narrow" w:hAnsi="Arial Narrow"/>
        </w:rPr>
        <w:t xml:space="preserve">incontri con rappresentanti degli uffici del personale di aziende </w:t>
      </w:r>
      <w:proofErr w:type="spellStart"/>
      <w:r w:rsidRPr="002A6A85">
        <w:rPr>
          <w:rFonts w:ascii="Arial Narrow" w:hAnsi="Arial Narrow"/>
        </w:rPr>
        <w:t>medio-grandi</w:t>
      </w:r>
      <w:proofErr w:type="spellEnd"/>
      <w:r w:rsidRPr="002A6A85">
        <w:rPr>
          <w:rFonts w:ascii="Arial Narrow" w:hAnsi="Arial Narrow"/>
        </w:rPr>
        <w:t>;</w:t>
      </w:r>
    </w:p>
    <w:p w:rsidR="00871A3A" w:rsidRPr="002A6A85" w:rsidRDefault="00871A3A" w:rsidP="00871A3A">
      <w:pPr>
        <w:pStyle w:val="Paragrafoelenco"/>
        <w:numPr>
          <w:ilvl w:val="0"/>
          <w:numId w:val="28"/>
        </w:numPr>
        <w:jc w:val="both"/>
        <w:rPr>
          <w:rFonts w:ascii="Arial Narrow" w:hAnsi="Arial Narrow"/>
        </w:rPr>
      </w:pPr>
      <w:r w:rsidRPr="002A6A85">
        <w:rPr>
          <w:rFonts w:ascii="Arial Narrow" w:hAnsi="Arial Narrow"/>
        </w:rPr>
        <w:lastRenderedPageBreak/>
        <w:t>incontri con esperti di ricerca di personale (agenzie interinali, società di ricerca di personale, ecc.);</w:t>
      </w:r>
    </w:p>
    <w:p w:rsidR="00871A3A" w:rsidRPr="002A6A85" w:rsidRDefault="00871A3A" w:rsidP="00871A3A">
      <w:pPr>
        <w:pStyle w:val="Paragrafoelenco"/>
        <w:numPr>
          <w:ilvl w:val="0"/>
          <w:numId w:val="28"/>
        </w:numPr>
        <w:jc w:val="both"/>
        <w:rPr>
          <w:rFonts w:ascii="Arial Narrow" w:hAnsi="Arial Narrow"/>
        </w:rPr>
      </w:pPr>
      <w:r w:rsidRPr="002A6A85">
        <w:rPr>
          <w:rFonts w:ascii="Arial Narrow" w:hAnsi="Arial Narrow"/>
        </w:rPr>
        <w:t>incontri di presentazione di politiche e strumenti per favorire la auto-imprenditorialità giovanile</w:t>
      </w:r>
    </w:p>
    <w:p w:rsidR="00871A3A" w:rsidRPr="002A6A85" w:rsidRDefault="00871A3A" w:rsidP="00871A3A">
      <w:pPr>
        <w:jc w:val="both"/>
        <w:rPr>
          <w:rFonts w:ascii="Arial Narrow" w:hAnsi="Arial Narrow"/>
        </w:rPr>
      </w:pPr>
    </w:p>
    <w:p w:rsidR="00871A3A" w:rsidRPr="002A6A85" w:rsidRDefault="00871A3A" w:rsidP="00871A3A">
      <w:pPr>
        <w:jc w:val="both"/>
        <w:rPr>
          <w:rFonts w:ascii="Arial Narrow" w:hAnsi="Arial Narrow"/>
        </w:rPr>
      </w:pPr>
      <w:r w:rsidRPr="002A6A85">
        <w:rPr>
          <w:rFonts w:ascii="Arial Narrow" w:hAnsi="Arial Narrow"/>
          <w:sz w:val="22"/>
          <w:szCs w:val="22"/>
        </w:rPr>
        <w:t>Il progetto usufruirà di un percorso di orientamento lavorativo sia informativo che formativo incontri con esperti di orientamento al lavoro che illustrino ai giovani le modalità di approccio nei rapporti con aziende e imprese, come si fa un Curriculum Vitae, come si svolge un colloquio di lavoro, ecc.;</w:t>
      </w:r>
    </w:p>
    <w:p w:rsidR="00871A3A" w:rsidRPr="002A6A85" w:rsidRDefault="00871A3A" w:rsidP="00871A3A">
      <w:pPr>
        <w:jc w:val="both"/>
        <w:rPr>
          <w:rFonts w:ascii="Arial Narrow" w:hAnsi="Arial Narrow"/>
        </w:rPr>
      </w:pPr>
      <w:r w:rsidRPr="002A6A85">
        <w:rPr>
          <w:rFonts w:ascii="Arial Narrow" w:hAnsi="Arial Narrow"/>
          <w:sz w:val="22"/>
          <w:szCs w:val="22"/>
        </w:rPr>
        <w:t>svolto in collaborazione con professionisti specializzati nella consulenza alle imprese e alla scelta del personale e a esperti delle linee di finanziamento per l'inserimento dei giovani nel mondo del lavoro e dell'</w:t>
      </w:r>
      <w:proofErr w:type="spellStart"/>
      <w:r w:rsidRPr="002A6A85">
        <w:rPr>
          <w:rFonts w:ascii="Arial Narrow" w:hAnsi="Arial Narrow"/>
          <w:sz w:val="22"/>
          <w:szCs w:val="22"/>
        </w:rPr>
        <w:t>autoimprenditorialità</w:t>
      </w:r>
      <w:proofErr w:type="spellEnd"/>
      <w:r w:rsidRPr="002A6A85">
        <w:rPr>
          <w:rFonts w:ascii="Arial Narrow" w:hAnsi="Arial Narrow"/>
          <w:sz w:val="22"/>
          <w:szCs w:val="22"/>
        </w:rPr>
        <w:t xml:space="preserve">. </w:t>
      </w:r>
    </w:p>
    <w:p w:rsidR="00871A3A" w:rsidRPr="002A6A85" w:rsidRDefault="00871A3A" w:rsidP="00871A3A">
      <w:pPr>
        <w:jc w:val="both"/>
        <w:rPr>
          <w:rFonts w:ascii="Arial Narrow" w:hAnsi="Arial Narrow"/>
        </w:rPr>
      </w:pPr>
      <w:r w:rsidRPr="002A6A85">
        <w:rPr>
          <w:rFonts w:ascii="Arial Narrow" w:hAnsi="Arial Narrow"/>
          <w:sz w:val="22"/>
          <w:szCs w:val="22"/>
        </w:rPr>
        <w:t>Nello specifico si propone un percorso info-formativo della durata di 12 ore tenuto da un consulente, con competenze ed esperienza pluriennale in consulenze alla formazione ed orientamento, selezione del personale e formazione.</w:t>
      </w:r>
    </w:p>
    <w:p w:rsidR="00871A3A" w:rsidRPr="002A6A85" w:rsidRDefault="00871A3A" w:rsidP="00871A3A">
      <w:pPr>
        <w:jc w:val="both"/>
        <w:rPr>
          <w:rFonts w:ascii="Arial Narrow" w:hAnsi="Arial Narrow"/>
        </w:rPr>
      </w:pPr>
    </w:p>
    <w:p w:rsidR="00871A3A" w:rsidRPr="002A6A85" w:rsidRDefault="00871A3A" w:rsidP="00871A3A">
      <w:pPr>
        <w:jc w:val="both"/>
        <w:rPr>
          <w:rFonts w:ascii="Arial Narrow" w:hAnsi="Arial Narrow"/>
          <w:b/>
        </w:rPr>
      </w:pPr>
      <w:r w:rsidRPr="002A6A85">
        <w:rPr>
          <w:rFonts w:ascii="Arial Narrow" w:hAnsi="Arial Narrow"/>
          <w:b/>
          <w:sz w:val="22"/>
          <w:szCs w:val="22"/>
        </w:rPr>
        <w:t>Obiettivi principali e programma del corso:</w:t>
      </w:r>
    </w:p>
    <w:p w:rsidR="00871A3A" w:rsidRPr="002A6A85" w:rsidRDefault="00871A3A" w:rsidP="00871A3A">
      <w:pPr>
        <w:pStyle w:val="Paragrafoelenco"/>
        <w:numPr>
          <w:ilvl w:val="0"/>
          <w:numId w:val="25"/>
        </w:numPr>
        <w:jc w:val="both"/>
        <w:rPr>
          <w:rFonts w:ascii="Arial Narrow" w:hAnsi="Arial Narrow"/>
        </w:rPr>
      </w:pPr>
      <w:r w:rsidRPr="002A6A85">
        <w:rPr>
          <w:rFonts w:ascii="Arial Narrow" w:hAnsi="Arial Narrow"/>
        </w:rPr>
        <w:t>Favorire la conoscenza del mondo delle imprese</w:t>
      </w:r>
    </w:p>
    <w:p w:rsidR="00871A3A" w:rsidRPr="002A6A85" w:rsidRDefault="00871A3A" w:rsidP="00871A3A">
      <w:pPr>
        <w:pStyle w:val="Paragrafoelenco"/>
        <w:numPr>
          <w:ilvl w:val="0"/>
          <w:numId w:val="25"/>
        </w:numPr>
        <w:jc w:val="both"/>
        <w:rPr>
          <w:rFonts w:ascii="Arial Narrow" w:hAnsi="Arial Narrow"/>
        </w:rPr>
      </w:pPr>
      <w:r w:rsidRPr="002A6A85">
        <w:rPr>
          <w:rFonts w:ascii="Arial Narrow" w:hAnsi="Arial Narrow"/>
        </w:rPr>
        <w:t>Favorire la conoscenza delle politiche attive di accesso al mondo del lavoro</w:t>
      </w:r>
    </w:p>
    <w:p w:rsidR="00871A3A" w:rsidRPr="002A6A85" w:rsidRDefault="00871A3A" w:rsidP="00871A3A">
      <w:pPr>
        <w:pStyle w:val="Paragrafoelenco"/>
        <w:numPr>
          <w:ilvl w:val="0"/>
          <w:numId w:val="25"/>
        </w:numPr>
        <w:jc w:val="both"/>
        <w:rPr>
          <w:rFonts w:ascii="Arial Narrow" w:hAnsi="Arial Narrow"/>
        </w:rPr>
      </w:pPr>
      <w:r w:rsidRPr="002A6A85">
        <w:rPr>
          <w:rFonts w:ascii="Arial Narrow" w:hAnsi="Arial Narrow"/>
        </w:rPr>
        <w:t>Si punterà a favorire e potenziare le possibilità di incontro fra offerta e domanda di lavoro, concentrandosi sulla presa di coscienza del giovane in servizio civile delle modalità e dei luoghi in cui tale incontro si concretizza.</w:t>
      </w:r>
    </w:p>
    <w:p w:rsidR="00871A3A" w:rsidRPr="002A6A85" w:rsidRDefault="00871A3A" w:rsidP="00871A3A">
      <w:pPr>
        <w:jc w:val="both"/>
        <w:rPr>
          <w:rFonts w:ascii="Arial Narrow" w:hAnsi="Arial Narrow"/>
        </w:rPr>
      </w:pPr>
    </w:p>
    <w:p w:rsidR="00871A3A" w:rsidRPr="002A6A85" w:rsidRDefault="00871A3A" w:rsidP="00871A3A">
      <w:pPr>
        <w:jc w:val="both"/>
        <w:rPr>
          <w:rFonts w:ascii="Arial Narrow" w:hAnsi="Arial Narrow"/>
          <w:b/>
        </w:rPr>
      </w:pPr>
      <w:r w:rsidRPr="002A6A85">
        <w:rPr>
          <w:rFonts w:ascii="Arial Narrow" w:hAnsi="Arial Narrow"/>
          <w:b/>
          <w:sz w:val="22"/>
          <w:szCs w:val="22"/>
        </w:rPr>
        <w:t>Società incaricata: Nomina srl (</w:t>
      </w:r>
      <w:proofErr w:type="spellStart"/>
      <w:r w:rsidRPr="002A6A85">
        <w:rPr>
          <w:rFonts w:ascii="Arial Narrow" w:hAnsi="Arial Narrow"/>
          <w:b/>
          <w:sz w:val="22"/>
          <w:szCs w:val="22"/>
        </w:rPr>
        <w:t>vd</w:t>
      </w:r>
      <w:proofErr w:type="spellEnd"/>
      <w:r w:rsidRPr="002A6A85">
        <w:rPr>
          <w:rFonts w:ascii="Arial Narrow" w:hAnsi="Arial Narrow"/>
          <w:b/>
          <w:sz w:val="22"/>
          <w:szCs w:val="22"/>
        </w:rPr>
        <w:t xml:space="preserve"> convenzione)</w:t>
      </w:r>
    </w:p>
    <w:tbl>
      <w:tblPr>
        <w:tblStyle w:val="Elencochiaro-Colore11"/>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148"/>
        <w:gridCol w:w="2414"/>
        <w:gridCol w:w="2442"/>
      </w:tblGrid>
      <w:tr w:rsidR="00871A3A" w:rsidRPr="002A6A85" w:rsidTr="002D459B">
        <w:trPr>
          <w:cnfStyle w:val="100000000000"/>
          <w:tblCellSpacing w:w="20" w:type="dxa"/>
          <w:jc w:val="center"/>
        </w:trPr>
        <w:tc>
          <w:tcPr>
            <w:cnfStyle w:val="001000000000"/>
            <w:tcW w:w="3088" w:type="dxa"/>
            <w:shd w:val="clear" w:color="auto" w:fill="C2D69B" w:themeFill="accent3" w:themeFillTint="99"/>
          </w:tcPr>
          <w:p w:rsidR="00871A3A" w:rsidRPr="002A6A85" w:rsidRDefault="00871A3A" w:rsidP="002D459B">
            <w:pPr>
              <w:jc w:val="both"/>
              <w:rPr>
                <w:rFonts w:ascii="Arial Narrow" w:hAnsi="Arial Narrow"/>
                <w:color w:val="auto"/>
              </w:rPr>
            </w:pPr>
            <w:r w:rsidRPr="002A6A85">
              <w:rPr>
                <w:rFonts w:ascii="Arial Narrow" w:hAnsi="Arial Narrow"/>
                <w:color w:val="auto"/>
              </w:rPr>
              <w:t>Titolo incontro</w:t>
            </w:r>
          </w:p>
        </w:tc>
        <w:tc>
          <w:tcPr>
            <w:tcW w:w="2374" w:type="dxa"/>
            <w:shd w:val="clear" w:color="auto" w:fill="C2D69B" w:themeFill="accent3" w:themeFillTint="99"/>
          </w:tcPr>
          <w:p w:rsidR="00871A3A" w:rsidRPr="002A6A85" w:rsidRDefault="00871A3A" w:rsidP="002D459B">
            <w:pPr>
              <w:jc w:val="both"/>
              <w:cnfStyle w:val="100000000000"/>
              <w:rPr>
                <w:rFonts w:ascii="Arial Narrow" w:hAnsi="Arial Narrow"/>
                <w:color w:val="auto"/>
              </w:rPr>
            </w:pPr>
            <w:r w:rsidRPr="002A6A85">
              <w:rPr>
                <w:rFonts w:ascii="Arial Narrow" w:hAnsi="Arial Narrow"/>
                <w:color w:val="auto"/>
              </w:rPr>
              <w:t>Contenuti</w:t>
            </w:r>
          </w:p>
        </w:tc>
        <w:tc>
          <w:tcPr>
            <w:tcW w:w="2382" w:type="dxa"/>
            <w:shd w:val="clear" w:color="auto" w:fill="C2D69B" w:themeFill="accent3" w:themeFillTint="99"/>
          </w:tcPr>
          <w:p w:rsidR="00871A3A" w:rsidRPr="002A6A85" w:rsidRDefault="00871A3A" w:rsidP="002D459B">
            <w:pPr>
              <w:jc w:val="both"/>
              <w:cnfStyle w:val="100000000000"/>
              <w:rPr>
                <w:rFonts w:ascii="Arial Narrow" w:hAnsi="Arial Narrow"/>
                <w:color w:val="auto"/>
              </w:rPr>
            </w:pPr>
            <w:r w:rsidRPr="002A6A85">
              <w:rPr>
                <w:rFonts w:ascii="Arial Narrow" w:hAnsi="Arial Narrow"/>
                <w:color w:val="auto"/>
              </w:rPr>
              <w:t>Titoli e qualifiche formatori</w:t>
            </w:r>
          </w:p>
        </w:tc>
      </w:tr>
      <w:tr w:rsidR="00871A3A" w:rsidRPr="002A6A85" w:rsidTr="002D459B">
        <w:trPr>
          <w:cnfStyle w:val="000000100000"/>
          <w:tblCellSpacing w:w="20" w:type="dxa"/>
          <w:jc w:val="center"/>
        </w:trPr>
        <w:tc>
          <w:tcPr>
            <w:cnfStyle w:val="001000000000"/>
            <w:tcW w:w="3088" w:type="dxa"/>
            <w:tcBorders>
              <w:top w:val="none" w:sz="0" w:space="0" w:color="auto"/>
              <w:left w:val="none" w:sz="0" w:space="0" w:color="auto"/>
              <w:bottom w:val="none" w:sz="0" w:space="0" w:color="auto"/>
            </w:tcBorders>
          </w:tcPr>
          <w:p w:rsidR="00871A3A" w:rsidRPr="002A6A85" w:rsidRDefault="00871A3A" w:rsidP="002D459B">
            <w:pPr>
              <w:jc w:val="both"/>
              <w:rPr>
                <w:rFonts w:ascii="Arial Narrow" w:hAnsi="Arial Narrow"/>
                <w:b w:val="0"/>
                <w:sz w:val="20"/>
                <w:szCs w:val="20"/>
              </w:rPr>
            </w:pPr>
            <w:r w:rsidRPr="002A6A85">
              <w:rPr>
                <w:rFonts w:ascii="Arial Narrow" w:hAnsi="Arial Narrow"/>
                <w:b w:val="0"/>
                <w:sz w:val="20"/>
                <w:szCs w:val="20"/>
              </w:rPr>
              <w:t>Con gli occhi dell'impresa</w:t>
            </w:r>
          </w:p>
        </w:tc>
        <w:tc>
          <w:tcPr>
            <w:tcW w:w="2374" w:type="dxa"/>
            <w:tcBorders>
              <w:top w:val="none" w:sz="0" w:space="0" w:color="auto"/>
              <w:bottom w:val="none" w:sz="0" w:space="0" w:color="auto"/>
            </w:tcBorders>
          </w:tcPr>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Analisi di aspettative e esigenze di un'azienda in fase di selezione del personale. simulazione del percorso di selezione: lettura del curriculum e analisi del colloquio</w:t>
            </w:r>
          </w:p>
        </w:tc>
        <w:tc>
          <w:tcPr>
            <w:tcW w:w="2382" w:type="dxa"/>
            <w:tcBorders>
              <w:top w:val="none" w:sz="0" w:space="0" w:color="auto"/>
              <w:bottom w:val="none" w:sz="0" w:space="0" w:color="auto"/>
              <w:right w:val="none" w:sz="0" w:space="0" w:color="auto"/>
            </w:tcBorders>
          </w:tcPr>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 xml:space="preserve">Dott. Michele </w:t>
            </w:r>
            <w:proofErr w:type="spellStart"/>
            <w:r w:rsidRPr="002A6A85">
              <w:rPr>
                <w:rFonts w:ascii="Arial Narrow" w:hAnsi="Arial Narrow"/>
                <w:sz w:val="20"/>
                <w:szCs w:val="20"/>
              </w:rPr>
              <w:t>Selicati</w:t>
            </w:r>
            <w:proofErr w:type="spellEnd"/>
          </w:p>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Esperto nazionale e Project Manager - Amministratore delegato di Nomina srl Azienda di Alta Formazione Manageriale e Selezione del Personale</w:t>
            </w:r>
          </w:p>
        </w:tc>
      </w:tr>
      <w:tr w:rsidR="00871A3A" w:rsidRPr="002A6A85" w:rsidTr="002D459B">
        <w:trPr>
          <w:tblCellSpacing w:w="20" w:type="dxa"/>
          <w:jc w:val="center"/>
        </w:trPr>
        <w:tc>
          <w:tcPr>
            <w:cnfStyle w:val="001000000000"/>
            <w:tcW w:w="3088" w:type="dxa"/>
          </w:tcPr>
          <w:p w:rsidR="00871A3A" w:rsidRPr="002A6A85" w:rsidRDefault="00871A3A" w:rsidP="002D459B">
            <w:pPr>
              <w:jc w:val="both"/>
              <w:rPr>
                <w:rFonts w:ascii="Arial Narrow" w:hAnsi="Arial Narrow"/>
                <w:b w:val="0"/>
                <w:sz w:val="20"/>
                <w:szCs w:val="20"/>
              </w:rPr>
            </w:pPr>
            <w:r w:rsidRPr="002A6A85">
              <w:rPr>
                <w:rFonts w:ascii="Arial Narrow" w:hAnsi="Arial Narrow"/>
                <w:b w:val="0"/>
                <w:sz w:val="20"/>
                <w:szCs w:val="20"/>
              </w:rPr>
              <w:t>Impostare un colloquio efficace</w:t>
            </w:r>
          </w:p>
        </w:tc>
        <w:tc>
          <w:tcPr>
            <w:tcW w:w="2374" w:type="dxa"/>
          </w:tcPr>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Costruzione di un colloquio di lavoro, con particolare attenzione agli elementi di comunicazione non verbale e alla gestione dell'emotività</w:t>
            </w:r>
          </w:p>
        </w:tc>
        <w:tc>
          <w:tcPr>
            <w:tcW w:w="2382" w:type="dxa"/>
          </w:tcPr>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 xml:space="preserve">Dott. Michele </w:t>
            </w:r>
            <w:proofErr w:type="spellStart"/>
            <w:r w:rsidRPr="002A6A85">
              <w:rPr>
                <w:rFonts w:ascii="Arial Narrow" w:hAnsi="Arial Narrow"/>
                <w:sz w:val="20"/>
                <w:szCs w:val="20"/>
              </w:rPr>
              <w:t>Selicati</w:t>
            </w:r>
            <w:proofErr w:type="spellEnd"/>
          </w:p>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Esperto nazionale e Project Manager - Amministratore delegato di Nomina srl Azienda di Alta Formazione Manageriale e Selezione del Personale</w:t>
            </w:r>
          </w:p>
        </w:tc>
      </w:tr>
      <w:tr w:rsidR="00871A3A" w:rsidRPr="002A6A85" w:rsidTr="002D459B">
        <w:trPr>
          <w:cnfStyle w:val="000000100000"/>
          <w:tblCellSpacing w:w="20" w:type="dxa"/>
          <w:jc w:val="center"/>
        </w:trPr>
        <w:tc>
          <w:tcPr>
            <w:cnfStyle w:val="001000000000"/>
            <w:tcW w:w="3088" w:type="dxa"/>
            <w:tcBorders>
              <w:top w:val="none" w:sz="0" w:space="0" w:color="auto"/>
              <w:left w:val="none" w:sz="0" w:space="0" w:color="auto"/>
              <w:bottom w:val="none" w:sz="0" w:space="0" w:color="auto"/>
            </w:tcBorders>
          </w:tcPr>
          <w:p w:rsidR="00871A3A" w:rsidRPr="002A6A85" w:rsidRDefault="00871A3A" w:rsidP="002D459B">
            <w:pPr>
              <w:jc w:val="both"/>
              <w:rPr>
                <w:rFonts w:ascii="Arial Narrow" w:hAnsi="Arial Narrow"/>
                <w:b w:val="0"/>
                <w:sz w:val="20"/>
                <w:szCs w:val="20"/>
              </w:rPr>
            </w:pPr>
            <w:r w:rsidRPr="002A6A85">
              <w:rPr>
                <w:rFonts w:ascii="Arial Narrow" w:hAnsi="Arial Narrow"/>
                <w:b w:val="0"/>
                <w:sz w:val="20"/>
                <w:szCs w:val="20"/>
              </w:rPr>
              <w:t>Lavorare in equipe, vantaggi e criticità</w:t>
            </w:r>
          </w:p>
        </w:tc>
        <w:tc>
          <w:tcPr>
            <w:tcW w:w="2374" w:type="dxa"/>
            <w:tcBorders>
              <w:top w:val="none" w:sz="0" w:space="0" w:color="auto"/>
              <w:bottom w:val="none" w:sz="0" w:space="0" w:color="auto"/>
            </w:tcBorders>
          </w:tcPr>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Condivisione delle regole basilari del lavoro di gruppo. Analisi di criticità e punti di forza del lavoro in equipe. Percorso verso la consapevolezza del proprio ruolo nel gruppo. Elementi di tecniche di gestione del conflitto</w:t>
            </w:r>
          </w:p>
        </w:tc>
        <w:tc>
          <w:tcPr>
            <w:tcW w:w="2382" w:type="dxa"/>
            <w:tcBorders>
              <w:top w:val="none" w:sz="0" w:space="0" w:color="auto"/>
              <w:bottom w:val="none" w:sz="0" w:space="0" w:color="auto"/>
              <w:right w:val="none" w:sz="0" w:space="0" w:color="auto"/>
            </w:tcBorders>
          </w:tcPr>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 xml:space="preserve">Dott. Michele </w:t>
            </w:r>
            <w:proofErr w:type="spellStart"/>
            <w:r w:rsidRPr="002A6A85">
              <w:rPr>
                <w:rFonts w:ascii="Arial Narrow" w:hAnsi="Arial Narrow"/>
                <w:sz w:val="20"/>
                <w:szCs w:val="20"/>
              </w:rPr>
              <w:t>Selicati</w:t>
            </w:r>
            <w:proofErr w:type="spellEnd"/>
          </w:p>
          <w:p w:rsidR="00871A3A" w:rsidRPr="002A6A85" w:rsidRDefault="00871A3A" w:rsidP="002D459B">
            <w:pPr>
              <w:jc w:val="both"/>
              <w:cnfStyle w:val="000000100000"/>
              <w:rPr>
                <w:rFonts w:ascii="Arial Narrow" w:hAnsi="Arial Narrow"/>
                <w:sz w:val="20"/>
                <w:szCs w:val="20"/>
              </w:rPr>
            </w:pPr>
            <w:r w:rsidRPr="002A6A85">
              <w:rPr>
                <w:rFonts w:ascii="Arial Narrow" w:hAnsi="Arial Narrow"/>
                <w:sz w:val="20"/>
                <w:szCs w:val="20"/>
              </w:rPr>
              <w:t>Esperto nazionale e Project Manager - Amministratore delegato di Nomina srl Azienda di Alta Formazione Manageriale e Selezione del Personale</w:t>
            </w:r>
          </w:p>
        </w:tc>
      </w:tr>
      <w:tr w:rsidR="00871A3A" w:rsidRPr="002A6A85" w:rsidTr="002D459B">
        <w:trPr>
          <w:tblCellSpacing w:w="20" w:type="dxa"/>
          <w:jc w:val="center"/>
        </w:trPr>
        <w:tc>
          <w:tcPr>
            <w:cnfStyle w:val="001000000000"/>
            <w:tcW w:w="3088" w:type="dxa"/>
          </w:tcPr>
          <w:p w:rsidR="00871A3A" w:rsidRPr="002A6A85" w:rsidRDefault="00871A3A" w:rsidP="002D459B">
            <w:pPr>
              <w:jc w:val="both"/>
              <w:rPr>
                <w:rFonts w:ascii="Arial Narrow" w:hAnsi="Arial Narrow"/>
                <w:b w:val="0"/>
                <w:sz w:val="20"/>
                <w:szCs w:val="20"/>
              </w:rPr>
            </w:pPr>
            <w:r w:rsidRPr="002A6A85">
              <w:rPr>
                <w:rFonts w:ascii="Arial Narrow" w:hAnsi="Arial Narrow"/>
                <w:b w:val="0"/>
                <w:sz w:val="20"/>
                <w:szCs w:val="20"/>
              </w:rPr>
              <w:t>Alla base dell'</w:t>
            </w:r>
            <w:proofErr w:type="spellStart"/>
            <w:r w:rsidRPr="002A6A85">
              <w:rPr>
                <w:rFonts w:ascii="Arial Narrow" w:hAnsi="Arial Narrow"/>
                <w:b w:val="0"/>
                <w:sz w:val="20"/>
                <w:szCs w:val="20"/>
              </w:rPr>
              <w:t>autoimprenditorialità</w:t>
            </w:r>
            <w:proofErr w:type="spellEnd"/>
            <w:r w:rsidRPr="002A6A85">
              <w:rPr>
                <w:rFonts w:ascii="Arial Narrow" w:hAnsi="Arial Narrow"/>
                <w:b w:val="0"/>
                <w:sz w:val="20"/>
                <w:szCs w:val="20"/>
              </w:rPr>
              <w:t xml:space="preserve">: piano delle </w:t>
            </w:r>
            <w:proofErr w:type="spellStart"/>
            <w:r w:rsidRPr="002A6A85">
              <w:rPr>
                <w:rFonts w:ascii="Arial Narrow" w:hAnsi="Arial Narrow"/>
                <w:b w:val="0"/>
                <w:sz w:val="20"/>
                <w:szCs w:val="20"/>
              </w:rPr>
              <w:t>attivitàe</w:t>
            </w:r>
            <w:proofErr w:type="spellEnd"/>
            <w:r w:rsidRPr="002A6A85">
              <w:rPr>
                <w:rFonts w:ascii="Arial Narrow" w:hAnsi="Arial Narrow"/>
                <w:b w:val="0"/>
                <w:sz w:val="20"/>
                <w:szCs w:val="20"/>
              </w:rPr>
              <w:t xml:space="preserve"> business </w:t>
            </w:r>
            <w:proofErr w:type="spellStart"/>
            <w:r w:rsidRPr="002A6A85">
              <w:rPr>
                <w:rFonts w:ascii="Arial Narrow" w:hAnsi="Arial Narrow"/>
                <w:b w:val="0"/>
                <w:sz w:val="20"/>
                <w:szCs w:val="20"/>
              </w:rPr>
              <w:t>plan</w:t>
            </w:r>
            <w:proofErr w:type="spellEnd"/>
          </w:p>
        </w:tc>
        <w:tc>
          <w:tcPr>
            <w:tcW w:w="2374" w:type="dxa"/>
          </w:tcPr>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Start up: passo dopo passo dall'idea alla costruzione del piano economico. Analisi delle opportunità per giovani aspiranti imprenditori</w:t>
            </w:r>
          </w:p>
        </w:tc>
        <w:tc>
          <w:tcPr>
            <w:tcW w:w="2382" w:type="dxa"/>
          </w:tcPr>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 xml:space="preserve">Dott. Michele </w:t>
            </w:r>
            <w:proofErr w:type="spellStart"/>
            <w:r w:rsidRPr="002A6A85">
              <w:rPr>
                <w:rFonts w:ascii="Arial Narrow" w:hAnsi="Arial Narrow"/>
                <w:sz w:val="20"/>
                <w:szCs w:val="20"/>
              </w:rPr>
              <w:t>Selicati</w:t>
            </w:r>
            <w:proofErr w:type="spellEnd"/>
          </w:p>
          <w:p w:rsidR="00871A3A" w:rsidRPr="002A6A85" w:rsidRDefault="00871A3A" w:rsidP="002D459B">
            <w:pPr>
              <w:jc w:val="both"/>
              <w:cnfStyle w:val="000000000000"/>
              <w:rPr>
                <w:rFonts w:ascii="Arial Narrow" w:hAnsi="Arial Narrow"/>
                <w:sz w:val="20"/>
                <w:szCs w:val="20"/>
              </w:rPr>
            </w:pPr>
            <w:r w:rsidRPr="002A6A85">
              <w:rPr>
                <w:rFonts w:ascii="Arial Narrow" w:hAnsi="Arial Narrow"/>
                <w:sz w:val="20"/>
                <w:szCs w:val="20"/>
              </w:rPr>
              <w:t>Esperto nazionale e Project Manager - Amministratore delegato di Nomina srl Azienda di Alta Formazione Manageriale e Selezione del Personale</w:t>
            </w:r>
          </w:p>
        </w:tc>
      </w:tr>
    </w:tbl>
    <w:p w:rsidR="00314442" w:rsidRPr="00A2577C" w:rsidRDefault="00314442" w:rsidP="00CB63B7">
      <w:pPr>
        <w:autoSpaceDE w:val="0"/>
        <w:rPr>
          <w:b/>
        </w:rPr>
      </w:pPr>
    </w:p>
    <w:sectPr w:rsidR="00314442" w:rsidRPr="00A2577C" w:rsidSect="00314442">
      <w:footerReference w:type="default" r:id="rId10"/>
      <w:pgSz w:w="12240" w:h="15840" w:code="1"/>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371" w:rsidRDefault="00D75371">
      <w:r>
        <w:separator/>
      </w:r>
    </w:p>
  </w:endnote>
  <w:endnote w:type="continuationSeparator" w:id="1">
    <w:p w:rsidR="00D75371" w:rsidRDefault="00D753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42" w:rsidRDefault="00171C92">
    <w:pPr>
      <w:pStyle w:val="Pidipagina"/>
      <w:jc w:val="right"/>
    </w:pPr>
    <w:r>
      <w:fldChar w:fldCharType="begin"/>
    </w:r>
    <w:r w:rsidR="00314442">
      <w:instrText xml:space="preserve"> PAGE   \* MERGEFORMAT </w:instrText>
    </w:r>
    <w:r>
      <w:fldChar w:fldCharType="separate"/>
    </w:r>
    <w:r w:rsidR="00204FF5">
      <w:rPr>
        <w:noProof/>
      </w:rPr>
      <w:t>22</w:t>
    </w:r>
    <w:r>
      <w:fldChar w:fldCharType="end"/>
    </w:r>
  </w:p>
  <w:p w:rsidR="00314442" w:rsidRDefault="0031444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371" w:rsidRDefault="00D75371">
      <w:r>
        <w:separator/>
      </w:r>
    </w:p>
  </w:footnote>
  <w:footnote w:type="continuationSeparator" w:id="1">
    <w:p w:rsidR="00D75371" w:rsidRDefault="00D753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85C"/>
    <w:multiLevelType w:val="multilevel"/>
    <w:tmpl w:val="3D460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EF0673"/>
    <w:multiLevelType w:val="hybridMultilevel"/>
    <w:tmpl w:val="4B1CD47E"/>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E6167D98">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CDB6E7A"/>
    <w:multiLevelType w:val="hybridMultilevel"/>
    <w:tmpl w:val="ACA01908"/>
    <w:lvl w:ilvl="0" w:tplc="B14E8B6E">
      <w:start w:val="1"/>
      <w:numFmt w:val="decimal"/>
      <w:lvlText w:val="%1."/>
      <w:lvlJc w:val="left"/>
      <w:pPr>
        <w:tabs>
          <w:tab w:val="num" w:pos="885"/>
        </w:tabs>
        <w:ind w:left="885" w:hanging="360"/>
      </w:pPr>
      <w:rPr>
        <w:rFonts w:hint="default"/>
        <w:b/>
      </w:rPr>
    </w:lvl>
    <w:lvl w:ilvl="1" w:tplc="04100003" w:tentative="1">
      <w:start w:val="1"/>
      <w:numFmt w:val="bullet"/>
      <w:lvlText w:val="o"/>
      <w:lvlJc w:val="left"/>
      <w:pPr>
        <w:tabs>
          <w:tab w:val="num" w:pos="1605"/>
        </w:tabs>
        <w:ind w:left="1605" w:hanging="360"/>
      </w:pPr>
      <w:rPr>
        <w:rFonts w:ascii="Courier New" w:hAnsi="Courier New" w:cs="Courier New" w:hint="default"/>
      </w:rPr>
    </w:lvl>
    <w:lvl w:ilvl="2" w:tplc="04100005" w:tentative="1">
      <w:start w:val="1"/>
      <w:numFmt w:val="bullet"/>
      <w:lvlText w:val=""/>
      <w:lvlJc w:val="left"/>
      <w:pPr>
        <w:tabs>
          <w:tab w:val="num" w:pos="2325"/>
        </w:tabs>
        <w:ind w:left="2325" w:hanging="360"/>
      </w:pPr>
      <w:rPr>
        <w:rFonts w:ascii="Wingdings" w:hAnsi="Wingdings" w:hint="default"/>
      </w:rPr>
    </w:lvl>
    <w:lvl w:ilvl="3" w:tplc="04100001" w:tentative="1">
      <w:start w:val="1"/>
      <w:numFmt w:val="bullet"/>
      <w:lvlText w:val=""/>
      <w:lvlJc w:val="left"/>
      <w:pPr>
        <w:tabs>
          <w:tab w:val="num" w:pos="3045"/>
        </w:tabs>
        <w:ind w:left="3045" w:hanging="360"/>
      </w:pPr>
      <w:rPr>
        <w:rFonts w:ascii="Symbol" w:hAnsi="Symbol" w:hint="default"/>
      </w:rPr>
    </w:lvl>
    <w:lvl w:ilvl="4" w:tplc="04100003" w:tentative="1">
      <w:start w:val="1"/>
      <w:numFmt w:val="bullet"/>
      <w:lvlText w:val="o"/>
      <w:lvlJc w:val="left"/>
      <w:pPr>
        <w:tabs>
          <w:tab w:val="num" w:pos="3765"/>
        </w:tabs>
        <w:ind w:left="3765" w:hanging="360"/>
      </w:pPr>
      <w:rPr>
        <w:rFonts w:ascii="Courier New" w:hAnsi="Courier New" w:cs="Courier New" w:hint="default"/>
      </w:rPr>
    </w:lvl>
    <w:lvl w:ilvl="5" w:tplc="04100005" w:tentative="1">
      <w:start w:val="1"/>
      <w:numFmt w:val="bullet"/>
      <w:lvlText w:val=""/>
      <w:lvlJc w:val="left"/>
      <w:pPr>
        <w:tabs>
          <w:tab w:val="num" w:pos="4485"/>
        </w:tabs>
        <w:ind w:left="4485" w:hanging="360"/>
      </w:pPr>
      <w:rPr>
        <w:rFonts w:ascii="Wingdings" w:hAnsi="Wingdings" w:hint="default"/>
      </w:rPr>
    </w:lvl>
    <w:lvl w:ilvl="6" w:tplc="04100001" w:tentative="1">
      <w:start w:val="1"/>
      <w:numFmt w:val="bullet"/>
      <w:lvlText w:val=""/>
      <w:lvlJc w:val="left"/>
      <w:pPr>
        <w:tabs>
          <w:tab w:val="num" w:pos="5205"/>
        </w:tabs>
        <w:ind w:left="5205" w:hanging="360"/>
      </w:pPr>
      <w:rPr>
        <w:rFonts w:ascii="Symbol" w:hAnsi="Symbol" w:hint="default"/>
      </w:rPr>
    </w:lvl>
    <w:lvl w:ilvl="7" w:tplc="04100003" w:tentative="1">
      <w:start w:val="1"/>
      <w:numFmt w:val="bullet"/>
      <w:lvlText w:val="o"/>
      <w:lvlJc w:val="left"/>
      <w:pPr>
        <w:tabs>
          <w:tab w:val="num" w:pos="5925"/>
        </w:tabs>
        <w:ind w:left="5925" w:hanging="360"/>
      </w:pPr>
      <w:rPr>
        <w:rFonts w:ascii="Courier New" w:hAnsi="Courier New" w:cs="Courier New" w:hint="default"/>
      </w:rPr>
    </w:lvl>
    <w:lvl w:ilvl="8" w:tplc="04100005" w:tentative="1">
      <w:start w:val="1"/>
      <w:numFmt w:val="bullet"/>
      <w:lvlText w:val=""/>
      <w:lvlJc w:val="left"/>
      <w:pPr>
        <w:tabs>
          <w:tab w:val="num" w:pos="6645"/>
        </w:tabs>
        <w:ind w:left="6645" w:hanging="360"/>
      </w:pPr>
      <w:rPr>
        <w:rFonts w:ascii="Wingdings" w:hAnsi="Wingdings" w:hint="default"/>
      </w:rPr>
    </w:lvl>
  </w:abstractNum>
  <w:abstractNum w:abstractNumId="3">
    <w:nsid w:val="0D744227"/>
    <w:multiLevelType w:val="hybridMultilevel"/>
    <w:tmpl w:val="16A0689E"/>
    <w:lvl w:ilvl="0" w:tplc="04100001">
      <w:start w:val="1"/>
      <w:numFmt w:val="bullet"/>
      <w:lvlText w:val=""/>
      <w:lvlJc w:val="left"/>
      <w:pPr>
        <w:tabs>
          <w:tab w:val="num" w:pos="960"/>
        </w:tabs>
        <w:ind w:left="960" w:hanging="360"/>
      </w:pPr>
      <w:rPr>
        <w:rFonts w:ascii="Symbol" w:hAnsi="Symbol" w:hint="default"/>
      </w:rPr>
    </w:lvl>
    <w:lvl w:ilvl="1" w:tplc="04100003" w:tentative="1">
      <w:start w:val="1"/>
      <w:numFmt w:val="bullet"/>
      <w:lvlText w:val="o"/>
      <w:lvlJc w:val="left"/>
      <w:pPr>
        <w:tabs>
          <w:tab w:val="num" w:pos="1680"/>
        </w:tabs>
        <w:ind w:left="1680" w:hanging="360"/>
      </w:pPr>
      <w:rPr>
        <w:rFonts w:ascii="Courier New" w:hAnsi="Courier New" w:cs="Batang" w:hint="default"/>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Batang"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Batang"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4">
    <w:nsid w:val="11A510D5"/>
    <w:multiLevelType w:val="hybridMultilevel"/>
    <w:tmpl w:val="2E666494"/>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DA7AF8"/>
    <w:multiLevelType w:val="hybridMultilevel"/>
    <w:tmpl w:val="862A95D2"/>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B64ABA"/>
    <w:multiLevelType w:val="hybridMultilevel"/>
    <w:tmpl w:val="17EC07A6"/>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A4B620D"/>
    <w:multiLevelType w:val="hybridMultilevel"/>
    <w:tmpl w:val="BFF4A12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21ABE"/>
    <w:multiLevelType w:val="hybridMultilevel"/>
    <w:tmpl w:val="EC1A52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3A72A13"/>
    <w:multiLevelType w:val="hybridMultilevel"/>
    <w:tmpl w:val="873C8F3C"/>
    <w:lvl w:ilvl="0" w:tplc="5818084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B675E0"/>
    <w:multiLevelType w:val="hybridMultilevel"/>
    <w:tmpl w:val="DD0A888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7F42742"/>
    <w:multiLevelType w:val="hybridMultilevel"/>
    <w:tmpl w:val="7B84FDA0"/>
    <w:lvl w:ilvl="0" w:tplc="DAC43FBE">
      <w:start w:val="14"/>
      <w:numFmt w:val="bullet"/>
      <w:lvlText w:val="-"/>
      <w:lvlJc w:val="left"/>
      <w:pPr>
        <w:ind w:left="720" w:hanging="360"/>
      </w:pPr>
      <w:rPr>
        <w:rFonts w:ascii="Garamond" w:eastAsia="MS Mincho"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A404DE1"/>
    <w:multiLevelType w:val="hybridMultilevel"/>
    <w:tmpl w:val="DA3CB7C8"/>
    <w:lvl w:ilvl="0" w:tplc="D8304B78">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FFD51F5"/>
    <w:multiLevelType w:val="hybridMultilevel"/>
    <w:tmpl w:val="EEFA7EFA"/>
    <w:lvl w:ilvl="0" w:tplc="0594664C">
      <w:numFmt w:val="bullet"/>
      <w:lvlText w:val="-"/>
      <w:lvlJc w:val="left"/>
      <w:pPr>
        <w:tabs>
          <w:tab w:val="num" w:pos="744"/>
        </w:tabs>
        <w:ind w:left="744" w:hanging="384"/>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23F10E6"/>
    <w:multiLevelType w:val="hybridMultilevel"/>
    <w:tmpl w:val="01300502"/>
    <w:lvl w:ilvl="0" w:tplc="02D05B3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9869CF"/>
    <w:multiLevelType w:val="hybridMultilevel"/>
    <w:tmpl w:val="E918F2C0"/>
    <w:lvl w:ilvl="0" w:tplc="0B90DB86">
      <w:start w:val="1"/>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2E149FA"/>
    <w:multiLevelType w:val="hybridMultilevel"/>
    <w:tmpl w:val="8430C36E"/>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04572EB"/>
    <w:multiLevelType w:val="hybridMultilevel"/>
    <w:tmpl w:val="C7848EE4"/>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A10C03"/>
    <w:multiLevelType w:val="hybridMultilevel"/>
    <w:tmpl w:val="2654DEB2"/>
    <w:lvl w:ilvl="0" w:tplc="5818084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9D3041A"/>
    <w:multiLevelType w:val="hybridMultilevel"/>
    <w:tmpl w:val="0C9053FC"/>
    <w:lvl w:ilvl="0" w:tplc="D8304B78">
      <w:start w:val="1"/>
      <w:numFmt w:val="bullet"/>
      <w:lvlText w:val="-"/>
      <w:lvlJc w:val="left"/>
      <w:pPr>
        <w:ind w:left="720" w:hanging="360"/>
      </w:pPr>
      <w:rPr>
        <w:rFonts w:ascii="Garamond" w:hAnsi="Garamond" w:hint="default"/>
      </w:rPr>
    </w:lvl>
    <w:lvl w:ilvl="1" w:tplc="04100005">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E377E3"/>
    <w:multiLevelType w:val="hybridMultilevel"/>
    <w:tmpl w:val="9E8872EE"/>
    <w:lvl w:ilvl="0" w:tplc="0410000B">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5727E1"/>
    <w:multiLevelType w:val="hybridMultilevel"/>
    <w:tmpl w:val="3D96244A"/>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FC94C16"/>
    <w:multiLevelType w:val="hybridMultilevel"/>
    <w:tmpl w:val="41B4EA6C"/>
    <w:lvl w:ilvl="0" w:tplc="DAC43FBE">
      <w:start w:val="14"/>
      <w:numFmt w:val="bullet"/>
      <w:lvlText w:val="-"/>
      <w:lvlJc w:val="left"/>
      <w:pPr>
        <w:ind w:left="720" w:hanging="360"/>
      </w:pPr>
      <w:rPr>
        <w:rFonts w:ascii="Garamond" w:eastAsia="MS Mincho"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5376C7"/>
    <w:multiLevelType w:val="hybridMultilevel"/>
    <w:tmpl w:val="1A06CA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9"/>
  </w:num>
  <w:num w:numId="5">
    <w:abstractNumId w:val="15"/>
  </w:num>
  <w:num w:numId="6">
    <w:abstractNumId w:val="13"/>
  </w:num>
  <w:num w:numId="7">
    <w:abstractNumId w:val="1"/>
  </w:num>
  <w:num w:numId="8">
    <w:abstractNumId w:val="3"/>
  </w:num>
  <w:num w:numId="9">
    <w:abstractNumId w:val="0"/>
  </w:num>
  <w:num w:numId="10">
    <w:abstractNumId w:val="6"/>
  </w:num>
  <w:num w:numId="11">
    <w:abstractNumId w:val="18"/>
  </w:num>
  <w:num w:numId="12">
    <w:abstractNumId w:val="23"/>
  </w:num>
  <w:num w:numId="13">
    <w:abstractNumId w:val="1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 w:numId="21">
    <w:abstractNumId w:val="20"/>
  </w:num>
  <w:num w:numId="22">
    <w:abstractNumId w:val="2"/>
  </w:num>
  <w:num w:numId="23">
    <w:abstractNumId w:val="7"/>
  </w:num>
  <w:num w:numId="24">
    <w:abstractNumId w:val="21"/>
  </w:num>
  <w:num w:numId="25">
    <w:abstractNumId w:val="5"/>
  </w:num>
  <w:num w:numId="26">
    <w:abstractNumId w:val="22"/>
  </w:num>
  <w:num w:numId="27">
    <w:abstractNumId w:val="17"/>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FA474B"/>
    <w:rsid w:val="001667C1"/>
    <w:rsid w:val="00171C92"/>
    <w:rsid w:val="00204FF5"/>
    <w:rsid w:val="00314442"/>
    <w:rsid w:val="00403BB7"/>
    <w:rsid w:val="004C19D5"/>
    <w:rsid w:val="0051504A"/>
    <w:rsid w:val="005717BA"/>
    <w:rsid w:val="005D12F3"/>
    <w:rsid w:val="007A689D"/>
    <w:rsid w:val="007D31DF"/>
    <w:rsid w:val="00822DC5"/>
    <w:rsid w:val="00871A3A"/>
    <w:rsid w:val="00884666"/>
    <w:rsid w:val="008E0C5D"/>
    <w:rsid w:val="00935BB5"/>
    <w:rsid w:val="009639C1"/>
    <w:rsid w:val="00993C81"/>
    <w:rsid w:val="009A0A44"/>
    <w:rsid w:val="00AE5FF9"/>
    <w:rsid w:val="00C73D9E"/>
    <w:rsid w:val="00CB63B7"/>
    <w:rsid w:val="00D75371"/>
    <w:rsid w:val="00E34BAB"/>
    <w:rsid w:val="00E85F4C"/>
    <w:rsid w:val="00E870F0"/>
    <w:rsid w:val="00EA6D41"/>
    <w:rsid w:val="00F0379A"/>
    <w:rsid w:val="00F33A64"/>
    <w:rsid w:val="00F570F0"/>
    <w:rsid w:val="00FA47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74B"/>
    <w:pPr>
      <w:spacing w:after="0" w:line="240" w:lineRule="auto"/>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unhideWhenUsed/>
    <w:qFormat/>
    <w:rsid w:val="007D31DF"/>
    <w:pPr>
      <w:keepNext/>
      <w:jc w:val="center"/>
      <w:outlineLvl w:val="4"/>
    </w:pPr>
    <w:rPr>
      <w:i/>
      <w:iCs/>
    </w:rPr>
  </w:style>
  <w:style w:type="paragraph" w:styleId="Titolo6">
    <w:name w:val="heading 6"/>
    <w:basedOn w:val="Normale"/>
    <w:next w:val="Normale"/>
    <w:link w:val="Titolo6Carattere"/>
    <w:uiPriority w:val="99"/>
    <w:unhideWhenUsed/>
    <w:qFormat/>
    <w:rsid w:val="007D31DF"/>
    <w:pPr>
      <w:keepNext/>
      <w:jc w:val="center"/>
      <w:outlineLvl w:val="5"/>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A474B"/>
    <w:pPr>
      <w:tabs>
        <w:tab w:val="center" w:pos="4819"/>
        <w:tab w:val="right" w:pos="9638"/>
      </w:tabs>
    </w:pPr>
  </w:style>
  <w:style w:type="character" w:customStyle="1" w:styleId="PidipaginaCarattere">
    <w:name w:val="Piè di pagina Carattere"/>
    <w:basedOn w:val="Carpredefinitoparagrafo"/>
    <w:link w:val="Pidipagina"/>
    <w:uiPriority w:val="99"/>
    <w:rsid w:val="00FA474B"/>
    <w:rPr>
      <w:rFonts w:ascii="Times New Roman" w:eastAsia="Times New Roman" w:hAnsi="Times New Roman" w:cs="Times New Roman"/>
      <w:sz w:val="24"/>
      <w:szCs w:val="24"/>
    </w:rPr>
  </w:style>
  <w:style w:type="character" w:customStyle="1" w:styleId="Titolo5Carattere">
    <w:name w:val="Titolo 5 Carattere"/>
    <w:basedOn w:val="Carpredefinitoparagrafo"/>
    <w:link w:val="Titolo5"/>
    <w:uiPriority w:val="99"/>
    <w:rsid w:val="007D31DF"/>
    <w:rPr>
      <w:rFonts w:ascii="Times New Roman" w:eastAsia="Times New Roman" w:hAnsi="Times New Roman" w:cs="Times New Roman"/>
      <w:i/>
      <w:iCs/>
      <w:sz w:val="24"/>
      <w:szCs w:val="24"/>
      <w:lang w:eastAsia="it-IT"/>
    </w:rPr>
  </w:style>
  <w:style w:type="character" w:customStyle="1" w:styleId="Titolo6Carattere">
    <w:name w:val="Titolo 6 Carattere"/>
    <w:basedOn w:val="Carpredefinitoparagrafo"/>
    <w:link w:val="Titolo6"/>
    <w:uiPriority w:val="99"/>
    <w:rsid w:val="007D31DF"/>
    <w:rPr>
      <w:rFonts w:ascii="Times New Roman" w:eastAsia="Times New Roman" w:hAnsi="Times New Roman" w:cs="Times New Roman"/>
      <w:i/>
      <w:iCs/>
      <w:sz w:val="20"/>
      <w:szCs w:val="24"/>
      <w:lang w:eastAsia="it-IT"/>
    </w:rPr>
  </w:style>
  <w:style w:type="paragraph" w:styleId="Paragrafoelenco">
    <w:name w:val="List Paragraph"/>
    <w:basedOn w:val="Normale"/>
    <w:uiPriority w:val="34"/>
    <w:qFormat/>
    <w:rsid w:val="007D31DF"/>
    <w:pPr>
      <w:ind w:left="720"/>
      <w:contextualSpacing/>
    </w:pPr>
  </w:style>
  <w:style w:type="paragraph" w:styleId="Testofumetto">
    <w:name w:val="Balloon Text"/>
    <w:basedOn w:val="Normale"/>
    <w:link w:val="TestofumettoCarattere"/>
    <w:uiPriority w:val="99"/>
    <w:semiHidden/>
    <w:unhideWhenUsed/>
    <w:rsid w:val="00F570F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0F0"/>
    <w:rPr>
      <w:rFonts w:ascii="Tahoma" w:eastAsia="Times New Roman" w:hAnsi="Tahoma" w:cs="Tahoma"/>
      <w:sz w:val="16"/>
      <w:szCs w:val="16"/>
      <w:lang w:eastAsia="it-IT"/>
    </w:rPr>
  </w:style>
  <w:style w:type="paragraph" w:styleId="Corpodeltesto">
    <w:name w:val="Body Text"/>
    <w:basedOn w:val="Normale"/>
    <w:link w:val="CorpodeltestoCarattere"/>
    <w:uiPriority w:val="99"/>
    <w:unhideWhenUsed/>
    <w:rsid w:val="00E34BAB"/>
    <w:pPr>
      <w:spacing w:after="120"/>
    </w:pPr>
  </w:style>
  <w:style w:type="character" w:customStyle="1" w:styleId="CorpodeltestoCarattere">
    <w:name w:val="Corpo del testo Carattere"/>
    <w:basedOn w:val="Carpredefinitoparagrafo"/>
    <w:link w:val="Corpodeltesto"/>
    <w:uiPriority w:val="99"/>
    <w:rsid w:val="00E34BAB"/>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semiHidden/>
    <w:rsid w:val="00E34BAB"/>
    <w:rPr>
      <w:sz w:val="20"/>
      <w:szCs w:val="20"/>
    </w:rPr>
  </w:style>
  <w:style w:type="character" w:customStyle="1" w:styleId="TestonotaapidipaginaCarattere">
    <w:name w:val="Testo nota a piè di pagina Carattere"/>
    <w:basedOn w:val="Carpredefinitoparagrafo"/>
    <w:link w:val="Testonotaapidipagina"/>
    <w:semiHidden/>
    <w:rsid w:val="00E34BAB"/>
    <w:rPr>
      <w:rFonts w:ascii="Times New Roman" w:eastAsia="Times New Roman" w:hAnsi="Times New Roman" w:cs="Times New Roman"/>
      <w:sz w:val="20"/>
      <w:szCs w:val="20"/>
      <w:lang w:eastAsia="it-IT"/>
    </w:rPr>
  </w:style>
  <w:style w:type="character" w:customStyle="1" w:styleId="NessunaspaziaturaCarattere">
    <w:name w:val="Nessuna spaziatura Carattere"/>
    <w:link w:val="Nessunaspaziatura"/>
    <w:uiPriority w:val="1"/>
    <w:locked/>
    <w:rsid w:val="00871A3A"/>
    <w:rPr>
      <w:rFonts w:ascii="Times New Roman" w:eastAsia="Times New Roman" w:hAnsi="Times New Roman"/>
      <w:sz w:val="24"/>
      <w:szCs w:val="24"/>
    </w:rPr>
  </w:style>
  <w:style w:type="paragraph" w:styleId="Nessunaspaziatura">
    <w:name w:val="No Spacing"/>
    <w:link w:val="NessunaspaziaturaCarattere"/>
    <w:uiPriority w:val="1"/>
    <w:qFormat/>
    <w:rsid w:val="00871A3A"/>
    <w:pPr>
      <w:spacing w:after="0" w:line="240" w:lineRule="auto"/>
    </w:pPr>
    <w:rPr>
      <w:rFonts w:ascii="Times New Roman" w:eastAsia="Times New Roman" w:hAnsi="Times New Roman"/>
      <w:sz w:val="24"/>
      <w:szCs w:val="24"/>
    </w:rPr>
  </w:style>
  <w:style w:type="table" w:customStyle="1" w:styleId="Elencochiaro-Colore11">
    <w:name w:val="Elenco chiaro - Colore 11"/>
    <w:basedOn w:val="Tabellanormale"/>
    <w:uiPriority w:val="61"/>
    <w:rsid w:val="00871A3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77697783">
      <w:bodyDiv w:val="1"/>
      <w:marLeft w:val="0"/>
      <w:marRight w:val="0"/>
      <w:marTop w:val="0"/>
      <w:marBottom w:val="0"/>
      <w:divBdr>
        <w:top w:val="none" w:sz="0" w:space="0" w:color="auto"/>
        <w:left w:val="none" w:sz="0" w:space="0" w:color="auto"/>
        <w:bottom w:val="none" w:sz="0" w:space="0" w:color="auto"/>
        <w:right w:val="none" w:sz="0" w:space="0" w:color="auto"/>
      </w:divBdr>
    </w:div>
    <w:div w:id="119368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9777</Words>
  <Characters>55733</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Segretario</cp:lastModifiedBy>
  <cp:revision>7</cp:revision>
  <dcterms:created xsi:type="dcterms:W3CDTF">2017-05-25T13:51:00Z</dcterms:created>
  <dcterms:modified xsi:type="dcterms:W3CDTF">2017-05-25T14:34:00Z</dcterms:modified>
</cp:coreProperties>
</file>